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AF6E4" w14:textId="669702BE" w:rsidR="00D963F7" w:rsidRDefault="00634224" w:rsidP="00AE746B">
      <w:pPr>
        <w:pStyle w:val="NoSpacing"/>
        <w:jc w:val="center"/>
        <w:rPr>
          <w:b/>
          <w:sz w:val="28"/>
          <w:szCs w:val="28"/>
        </w:rPr>
      </w:pPr>
      <w:r>
        <w:rPr>
          <w:b/>
          <w:sz w:val="28"/>
          <w:szCs w:val="28"/>
        </w:rPr>
        <w:br w:type="textWrapping" w:clear="all"/>
      </w:r>
      <w:r w:rsidR="001102EA">
        <w:rPr>
          <w:b/>
          <w:sz w:val="28"/>
          <w:szCs w:val="28"/>
          <w:u w:val="single"/>
          <w:lang w:val="ka-GE"/>
        </w:rPr>
        <w:t xml:space="preserve">მოწვევა ღია ტენდერზე სამშენებლო სამუშაოების შესახებ </w:t>
      </w:r>
      <w:r w:rsidR="001026AB" w:rsidRPr="00283844">
        <w:rPr>
          <w:b/>
          <w:sz w:val="28"/>
          <w:szCs w:val="28"/>
        </w:rPr>
        <w:t xml:space="preserve"># </w:t>
      </w:r>
      <w:r w:rsidR="001030F6">
        <w:rPr>
          <w:rFonts w:ascii="Calibri" w:hAnsi="Calibri" w:cs="Arial"/>
          <w:b/>
          <w:sz w:val="32"/>
          <w:szCs w:val="32"/>
          <w:lang w:val="en-GB"/>
        </w:rPr>
        <w:t>PR_00130927</w:t>
      </w:r>
    </w:p>
    <w:p w14:paraId="660187A4" w14:textId="77777777" w:rsidR="001102EA" w:rsidRDefault="001102EA" w:rsidP="00AE746B">
      <w:pPr>
        <w:pStyle w:val="NoSpacing"/>
        <w:jc w:val="center"/>
        <w:rPr>
          <w:b/>
          <w:sz w:val="28"/>
          <w:szCs w:val="28"/>
        </w:rPr>
      </w:pPr>
    </w:p>
    <w:p w14:paraId="21DE7636" w14:textId="580ED2B0" w:rsidR="00D963F7" w:rsidRPr="001030F6" w:rsidRDefault="001030F6" w:rsidP="001030F6">
      <w:pPr>
        <w:tabs>
          <w:tab w:val="left" w:pos="-1440"/>
          <w:tab w:val="left" w:pos="-720"/>
        </w:tabs>
        <w:suppressAutoHyphens/>
        <w:jc w:val="center"/>
        <w:rPr>
          <w:rFonts w:ascii="Sylfaen" w:hAnsi="Sylfaen" w:cs="Arial"/>
          <w:szCs w:val="20"/>
          <w:lang w:val="ka-GE"/>
        </w:rPr>
      </w:pPr>
      <w:r>
        <w:rPr>
          <w:rFonts w:ascii="Sylfaen" w:hAnsi="Sylfaen" w:cs="Arial"/>
          <w:b/>
          <w:sz w:val="28"/>
          <w:szCs w:val="28"/>
          <w:lang w:val="ka-GE"/>
        </w:rPr>
        <w:t>სკოლამდელი აღზრდის დაწესებულების (საბავშვო ბაღის) მშენებლობა ახალგაზრდობით ქ. N 5-ში, ქარელის მუნიციპალიტეტი</w:t>
      </w:r>
    </w:p>
    <w:p w14:paraId="788B5D9B" w14:textId="04D91C4A" w:rsidR="00EB3F5E" w:rsidRPr="00405CCF" w:rsidRDefault="001102EA" w:rsidP="00B01B01">
      <w:pPr>
        <w:pStyle w:val="NoSpacing"/>
        <w:rPr>
          <w:rFonts w:ascii="Sylfaen" w:hAnsi="Sylfaen"/>
          <w:lang w:val="ka-GE"/>
        </w:rPr>
      </w:pPr>
      <w:r w:rsidRPr="00405CCF">
        <w:rPr>
          <w:rFonts w:ascii="Sylfaen" w:hAnsi="Sylfaen"/>
          <w:b/>
          <w:lang w:val="ka-GE"/>
        </w:rPr>
        <w:t>თარიღი</w:t>
      </w:r>
      <w:r w:rsidR="000F64B5" w:rsidRPr="00405CCF">
        <w:rPr>
          <w:rFonts w:ascii="Sylfaen" w:hAnsi="Sylfaen"/>
          <w:b/>
          <w:lang w:val="ka-GE"/>
        </w:rPr>
        <w:t>:</w:t>
      </w:r>
      <w:r w:rsidR="000F64B5" w:rsidRPr="00405CCF">
        <w:rPr>
          <w:rFonts w:ascii="Sylfaen" w:hAnsi="Sylfaen"/>
          <w:lang w:val="ka-GE"/>
        </w:rPr>
        <w:t xml:space="preserve"> </w:t>
      </w:r>
      <w:r w:rsidR="001030F6">
        <w:rPr>
          <w:rFonts w:ascii="Sylfaen" w:hAnsi="Sylfaen"/>
          <w:lang w:val="ka-GE"/>
        </w:rPr>
        <w:t>10 დეკემბერი,</w:t>
      </w:r>
      <w:r w:rsidR="000363C5" w:rsidRPr="00405CCF">
        <w:rPr>
          <w:rFonts w:ascii="Sylfaen" w:hAnsi="Sylfaen"/>
          <w:lang w:val="ka-GE"/>
        </w:rPr>
        <w:t xml:space="preserve"> </w:t>
      </w:r>
      <w:r w:rsidR="00EB3F5E" w:rsidRPr="00405CCF">
        <w:rPr>
          <w:rFonts w:ascii="Sylfaen" w:hAnsi="Sylfaen"/>
          <w:lang w:val="ka-GE"/>
        </w:rPr>
        <w:t>2</w:t>
      </w:r>
      <w:r w:rsidR="00E107CF" w:rsidRPr="00405CCF">
        <w:rPr>
          <w:rFonts w:ascii="Sylfaen" w:hAnsi="Sylfaen"/>
          <w:lang w:val="ka-GE"/>
        </w:rPr>
        <w:t>0</w:t>
      </w:r>
      <w:r w:rsidR="001030F6">
        <w:rPr>
          <w:rFonts w:ascii="Sylfaen" w:hAnsi="Sylfaen"/>
          <w:lang w:val="ka-GE"/>
        </w:rPr>
        <w:t>20</w:t>
      </w:r>
    </w:p>
    <w:p w14:paraId="386C3898" w14:textId="6851E2C9" w:rsidR="00284FD9" w:rsidRPr="00405CCF" w:rsidRDefault="001102EA" w:rsidP="00B01B01">
      <w:pPr>
        <w:pStyle w:val="NoSpacing"/>
        <w:rPr>
          <w:rFonts w:ascii="Sylfaen" w:hAnsi="Sylfaen"/>
          <w:sz w:val="20"/>
          <w:szCs w:val="20"/>
          <w:lang w:val="ka-GE"/>
        </w:rPr>
      </w:pPr>
      <w:r w:rsidRPr="00405CCF">
        <w:rPr>
          <w:rFonts w:ascii="Sylfaen" w:hAnsi="Sylfaen"/>
          <w:b/>
          <w:lang w:val="ka-GE"/>
        </w:rPr>
        <w:t>მოწვევის მიმღები</w:t>
      </w:r>
      <w:r w:rsidR="00EB3F5E" w:rsidRPr="00405CCF">
        <w:rPr>
          <w:rFonts w:ascii="Sylfaen" w:hAnsi="Sylfaen"/>
          <w:b/>
          <w:lang w:val="ka-GE"/>
        </w:rPr>
        <w:t>:</w:t>
      </w:r>
      <w:r w:rsidR="00EB3F5E" w:rsidRPr="00405CCF">
        <w:rPr>
          <w:rFonts w:ascii="Sylfaen" w:hAnsi="Sylfaen"/>
          <w:lang w:val="ka-GE"/>
        </w:rPr>
        <w:t xml:space="preserve"> </w:t>
      </w:r>
      <w:r w:rsidRPr="00405CCF">
        <w:rPr>
          <w:rFonts w:ascii="Sylfaen" w:hAnsi="Sylfaen"/>
          <w:lang w:val="ka-GE"/>
        </w:rPr>
        <w:t xml:space="preserve">საქართველოში იურიდიულად რეგისტრირებული ადგილობრივი სამშენებლო კომპანიები </w:t>
      </w:r>
    </w:p>
    <w:p w14:paraId="2C1037AD" w14:textId="77777777" w:rsidR="001030F6" w:rsidRPr="001030F6" w:rsidRDefault="001102EA" w:rsidP="001030F6">
      <w:pPr>
        <w:tabs>
          <w:tab w:val="left" w:pos="-1440"/>
          <w:tab w:val="left" w:pos="-720"/>
        </w:tabs>
        <w:suppressAutoHyphens/>
        <w:rPr>
          <w:rFonts w:ascii="Sylfaen" w:hAnsi="Sylfaen" w:cs="Arial"/>
          <w:szCs w:val="20"/>
          <w:lang w:val="ka-GE"/>
        </w:rPr>
      </w:pPr>
      <w:r w:rsidRPr="00405CCF">
        <w:rPr>
          <w:rFonts w:ascii="Sylfaen" w:hAnsi="Sylfaen"/>
          <w:b/>
          <w:lang w:val="ka-GE"/>
        </w:rPr>
        <w:t>ტენდერის დასახელება</w:t>
      </w:r>
      <w:r w:rsidR="00A25A62" w:rsidRPr="00405CCF">
        <w:rPr>
          <w:rFonts w:ascii="Sylfaen" w:hAnsi="Sylfaen"/>
        </w:rPr>
        <w:t xml:space="preserve">: </w:t>
      </w:r>
      <w:r w:rsidR="001030F6" w:rsidRPr="001030F6">
        <w:rPr>
          <w:rFonts w:ascii="Sylfaen" w:hAnsi="Sylfaen"/>
          <w:bCs/>
          <w:lang w:val="ka-GE"/>
        </w:rPr>
        <w:t>სკოლამდელი აღზრდის დაწესებულების (საბავშვო ბაღის) მშენებლობა ახალგაზრდობით ქ. N 5-ში, ქარელის მუნიციპალიტეტი</w:t>
      </w:r>
    </w:p>
    <w:p w14:paraId="0A4694A6" w14:textId="26B047BC" w:rsidR="004A6CEA" w:rsidRPr="00405CCF" w:rsidRDefault="001102EA" w:rsidP="001030F6">
      <w:pPr>
        <w:tabs>
          <w:tab w:val="left" w:pos="-1440"/>
          <w:tab w:val="left" w:pos="-720"/>
        </w:tabs>
        <w:suppressAutoHyphens/>
        <w:rPr>
          <w:rFonts w:ascii="Sylfaen" w:hAnsi="Sylfaen"/>
          <w:lang w:val="ka-GE"/>
        </w:rPr>
      </w:pPr>
      <w:r w:rsidRPr="00405CCF">
        <w:rPr>
          <w:rFonts w:ascii="Sylfaen" w:eastAsia="Times New Roman" w:hAnsi="Sylfaen" w:cstheme="minorHAnsi"/>
          <w:b/>
          <w:lang w:val="ka-GE"/>
        </w:rPr>
        <w:t>წინადადებების წარდგენის საბოლოო ვადა</w:t>
      </w:r>
      <w:r w:rsidR="004A6CEA" w:rsidRPr="00405CCF">
        <w:rPr>
          <w:rFonts w:ascii="Sylfaen" w:eastAsia="Times New Roman" w:hAnsi="Sylfaen" w:cstheme="minorHAnsi"/>
          <w:lang w:val="ka-GE"/>
        </w:rPr>
        <w:t xml:space="preserve">:  </w:t>
      </w:r>
      <w:r w:rsidR="001030F6">
        <w:rPr>
          <w:rFonts w:ascii="Sylfaen" w:eastAsia="Times New Roman" w:hAnsi="Sylfaen" w:cstheme="minorHAnsi"/>
          <w:lang w:val="ka-GE"/>
        </w:rPr>
        <w:t xml:space="preserve">24 დეკემბერი, </w:t>
      </w:r>
      <w:r w:rsidR="00C3517B">
        <w:rPr>
          <w:rFonts w:ascii="Sylfaen" w:eastAsia="Times New Roman" w:hAnsi="Sylfaen" w:cstheme="minorHAnsi"/>
        </w:rPr>
        <w:t>24</w:t>
      </w:r>
      <w:r w:rsidR="001030F6">
        <w:rPr>
          <w:rFonts w:ascii="Sylfaen" w:eastAsia="Times New Roman" w:hAnsi="Sylfaen" w:cstheme="minorHAnsi"/>
          <w:lang w:val="ka-GE"/>
        </w:rPr>
        <w:t>:00 საათი თბილისის დროით.</w:t>
      </w:r>
    </w:p>
    <w:p w14:paraId="28513A4E" w14:textId="77777777" w:rsidR="00B01B01" w:rsidRPr="00405CCF" w:rsidRDefault="00B01B01" w:rsidP="00B7648D">
      <w:pPr>
        <w:pStyle w:val="NoSpacing"/>
        <w:rPr>
          <w:rFonts w:ascii="Sylfaen" w:hAnsi="Sylfaen"/>
          <w:b/>
          <w:u w:val="single"/>
          <w:lang w:val="ka-GE"/>
        </w:rPr>
      </w:pPr>
    </w:p>
    <w:p w14:paraId="253FE30B" w14:textId="7A874D13" w:rsidR="004F2070" w:rsidRPr="00405CCF" w:rsidRDefault="001102EA" w:rsidP="00B7648D">
      <w:pPr>
        <w:pStyle w:val="NoSpacing"/>
        <w:rPr>
          <w:rFonts w:ascii="Sylfaen" w:hAnsi="Sylfaen"/>
          <w:b/>
          <w:u w:val="single"/>
          <w:lang w:val="ka-GE"/>
        </w:rPr>
      </w:pPr>
      <w:r w:rsidRPr="00405CCF">
        <w:rPr>
          <w:rFonts w:ascii="Sylfaen" w:hAnsi="Sylfaen"/>
          <w:b/>
          <w:u w:val="single"/>
          <w:lang w:val="ka-GE"/>
        </w:rPr>
        <w:t>ზოგადი ინფორმაცია</w:t>
      </w:r>
    </w:p>
    <w:p w14:paraId="33A4DA93" w14:textId="77777777" w:rsidR="001102EA" w:rsidRPr="00405CCF" w:rsidRDefault="001102EA" w:rsidP="00B7648D">
      <w:pPr>
        <w:pStyle w:val="NoSpacing"/>
        <w:rPr>
          <w:rFonts w:ascii="Sylfaen" w:hAnsi="Sylfaen"/>
          <w:b/>
          <w:u w:val="single"/>
          <w:lang w:val="ka-GE"/>
        </w:rPr>
      </w:pPr>
    </w:p>
    <w:p w14:paraId="1954F078" w14:textId="7AFC1A9F" w:rsidR="001102EA" w:rsidRPr="00405CCF" w:rsidRDefault="001102EA" w:rsidP="001102EA">
      <w:pPr>
        <w:jc w:val="both"/>
        <w:rPr>
          <w:rFonts w:ascii="Sylfaen" w:hAnsi="Sylfaen" w:cs="Arial"/>
          <w:bCs/>
          <w:sz w:val="20"/>
          <w:szCs w:val="20"/>
          <w:lang w:val="ka-GE"/>
        </w:rPr>
      </w:pPr>
      <w:r w:rsidRPr="00405CCF">
        <w:rPr>
          <w:rFonts w:ascii="Sylfaen" w:hAnsi="Sylfaen" w:cs="Arial"/>
          <w:bCs/>
          <w:sz w:val="20"/>
          <w:szCs w:val="20"/>
          <w:lang w:val="ka-GE"/>
        </w:rPr>
        <w:t xml:space="preserve">ლტოლვილთა დანიის საბჭო ეხმარება ლტოლვილებს და იძულებით გადაადგილებულ პირებს მთელი მსოფლიოს მასშტაბით: ჩვენ ვთავაზობთ </w:t>
      </w:r>
      <w:r w:rsidR="00465190" w:rsidRPr="00405CCF">
        <w:rPr>
          <w:rFonts w:ascii="Sylfaen" w:hAnsi="Sylfaen" w:cs="Arial"/>
          <w:bCs/>
          <w:sz w:val="20"/>
          <w:szCs w:val="20"/>
          <w:lang w:val="ka-GE"/>
        </w:rPr>
        <w:t>გადაუდებელ</w:t>
      </w:r>
      <w:r w:rsidRPr="00405CCF">
        <w:rPr>
          <w:rFonts w:ascii="Sylfaen" w:hAnsi="Sylfaen" w:cs="Arial"/>
          <w:bCs/>
          <w:sz w:val="20"/>
          <w:szCs w:val="20"/>
          <w:lang w:val="ka-GE"/>
        </w:rPr>
        <w:t xml:space="preserve"> დახმარებას, ვიბრძვით მათი უფლებებისთვის და ვაძლიერებთ მათ შესაძლებლობას უფრო უკეთესი მომავლისთვის. ჩვენ ვმუშაობთ კონფლიქტის შედეგად დაზარალებულ რაიონებში, გადაადგილების მარშრუტების გასწვრივ და იმ ქვეყნებში, სადაც დევნილები დასახლდებიან. ადგილობრივ თემებთან თანამშრომლობით, ჩვენ ვცდილობთ პასუხისმგებელი და მდგრადი გადაწყვეტილებების</w:t>
      </w:r>
      <w:r w:rsidR="00465190" w:rsidRPr="00405CCF">
        <w:rPr>
          <w:rFonts w:ascii="Sylfaen" w:hAnsi="Sylfaen" w:cs="Arial"/>
          <w:bCs/>
          <w:sz w:val="20"/>
          <w:szCs w:val="20"/>
          <w:lang w:val="ka-GE"/>
        </w:rPr>
        <w:t xml:space="preserve"> მიღწევას</w:t>
      </w:r>
      <w:r w:rsidRPr="00405CCF">
        <w:rPr>
          <w:rFonts w:ascii="Sylfaen" w:hAnsi="Sylfaen" w:cs="Arial"/>
          <w:bCs/>
          <w:sz w:val="20"/>
          <w:szCs w:val="20"/>
          <w:lang w:val="ka-GE"/>
        </w:rPr>
        <w:t>. ჩვენ ვმუშაობთ წარმატებული ინტეგრაციისკენ და, როდესაც ეს შესაძლებელია, შინ დაბრუნების სურვილის შესრულებისთვის.</w:t>
      </w:r>
    </w:p>
    <w:p w14:paraId="6A99F2D9" w14:textId="18345B4D" w:rsidR="001102EA" w:rsidRPr="00405CCF" w:rsidRDefault="001102EA" w:rsidP="001102EA">
      <w:pPr>
        <w:jc w:val="both"/>
        <w:rPr>
          <w:rFonts w:ascii="Sylfaen" w:hAnsi="Sylfaen" w:cs="Arial"/>
          <w:bCs/>
          <w:sz w:val="20"/>
          <w:szCs w:val="20"/>
          <w:lang w:val="ka-GE"/>
        </w:rPr>
      </w:pPr>
      <w:r w:rsidRPr="00405CCF">
        <w:rPr>
          <w:rFonts w:ascii="Sylfaen" w:hAnsi="Sylfaen" w:cs="Arial"/>
          <w:bCs/>
          <w:sz w:val="20"/>
          <w:szCs w:val="20"/>
          <w:lang w:val="ka-GE"/>
        </w:rPr>
        <w:t xml:space="preserve">ლტოლვილთა </w:t>
      </w:r>
      <w:r w:rsidR="00465190" w:rsidRPr="00405CCF">
        <w:rPr>
          <w:rFonts w:ascii="Sylfaen" w:hAnsi="Sylfaen" w:cs="Arial"/>
          <w:bCs/>
          <w:sz w:val="20"/>
          <w:szCs w:val="20"/>
          <w:lang w:val="ka-GE"/>
        </w:rPr>
        <w:t xml:space="preserve">დანიის </w:t>
      </w:r>
      <w:r w:rsidRPr="00405CCF">
        <w:rPr>
          <w:rFonts w:ascii="Sylfaen" w:hAnsi="Sylfaen" w:cs="Arial"/>
          <w:bCs/>
          <w:sz w:val="20"/>
          <w:szCs w:val="20"/>
          <w:lang w:val="ka-GE"/>
        </w:rPr>
        <w:t>საბჭო</w:t>
      </w:r>
      <w:r w:rsidR="00465190" w:rsidRPr="00405CCF">
        <w:rPr>
          <w:rFonts w:ascii="Sylfaen" w:hAnsi="Sylfaen" w:cs="Arial"/>
          <w:bCs/>
          <w:sz w:val="20"/>
          <w:szCs w:val="20"/>
          <w:lang w:val="ka-GE"/>
        </w:rPr>
        <w:t xml:space="preserve"> (DRC)</w:t>
      </w:r>
      <w:r w:rsidRPr="00405CCF">
        <w:rPr>
          <w:rFonts w:ascii="Sylfaen" w:hAnsi="Sylfaen" w:cs="Arial"/>
          <w:bCs/>
          <w:sz w:val="20"/>
          <w:szCs w:val="20"/>
          <w:lang w:val="ka-GE"/>
        </w:rPr>
        <w:t xml:space="preserve"> დაარსდა დანიაში 1956 წელს და მას შემდეგ გახდა საერთაშორისო ჰუმანიტარული ორგანიზაცია, რომელშიც 7000-ზე მეტი პერსონალი და 8000 მოხალისეა. ჩვენი ხედვა ღირსეული ცხოვრებაა ყველა დევნილისთვის. მთელი ჩვენი ძალისხმევა ემყარება ჩვენს ღირებულებრივ კომპასს: </w:t>
      </w:r>
      <w:r w:rsidR="00465190" w:rsidRPr="00405CCF">
        <w:rPr>
          <w:rFonts w:ascii="Sylfaen" w:hAnsi="Sylfaen" w:cs="Arial"/>
          <w:bCs/>
          <w:sz w:val="20"/>
          <w:szCs w:val="20"/>
          <w:lang w:val="ka-GE"/>
        </w:rPr>
        <w:t>ჰუმანურობა,</w:t>
      </w:r>
      <w:r w:rsidRPr="00405CCF">
        <w:rPr>
          <w:rFonts w:ascii="Sylfaen" w:hAnsi="Sylfaen" w:cs="Arial"/>
          <w:bCs/>
          <w:sz w:val="20"/>
          <w:szCs w:val="20"/>
          <w:lang w:val="ka-GE"/>
        </w:rPr>
        <w:t xml:space="preserve"> პატივისცემა, დამოუკიდებლობა და ნეიტრალიტეტი, მონაწილეობა</w:t>
      </w:r>
      <w:r w:rsidR="00465190" w:rsidRPr="00405CCF">
        <w:rPr>
          <w:rFonts w:ascii="Sylfaen" w:hAnsi="Sylfaen" w:cs="Arial"/>
          <w:bCs/>
          <w:sz w:val="20"/>
          <w:szCs w:val="20"/>
          <w:lang w:val="ka-GE"/>
        </w:rPr>
        <w:t>,</w:t>
      </w:r>
      <w:r w:rsidRPr="00405CCF">
        <w:rPr>
          <w:rFonts w:ascii="Sylfaen" w:hAnsi="Sylfaen" w:cs="Arial"/>
          <w:bCs/>
          <w:sz w:val="20"/>
          <w:szCs w:val="20"/>
          <w:lang w:val="ka-GE"/>
        </w:rPr>
        <w:t xml:space="preserve"> პატიოსნება და გამჭვირვალეობა.</w:t>
      </w:r>
    </w:p>
    <w:p w14:paraId="23602F25" w14:textId="59156914" w:rsidR="001102EA" w:rsidRPr="00405CCF" w:rsidRDefault="001102EA" w:rsidP="001102EA">
      <w:pPr>
        <w:jc w:val="both"/>
        <w:rPr>
          <w:rFonts w:ascii="Sylfaen" w:hAnsi="Sylfaen" w:cs="Arial"/>
          <w:bCs/>
          <w:sz w:val="20"/>
          <w:szCs w:val="20"/>
          <w:lang w:val="ka-GE"/>
        </w:rPr>
      </w:pPr>
      <w:r w:rsidRPr="00405CCF">
        <w:rPr>
          <w:rFonts w:ascii="Sylfaen" w:hAnsi="Sylfaen" w:cs="Arial"/>
          <w:bCs/>
          <w:sz w:val="20"/>
          <w:szCs w:val="20"/>
          <w:lang w:val="ka-GE"/>
        </w:rPr>
        <w:t xml:space="preserve">1999 წლიდან საქართველოში </w:t>
      </w:r>
      <w:r w:rsidR="00465190" w:rsidRPr="00405CCF">
        <w:rPr>
          <w:rFonts w:ascii="Sylfaen" w:hAnsi="Sylfaen" w:cs="Arial"/>
          <w:bCs/>
          <w:sz w:val="20"/>
          <w:szCs w:val="20"/>
          <w:lang w:val="ka-GE"/>
        </w:rPr>
        <w:t xml:space="preserve">ჩვენი </w:t>
      </w:r>
      <w:r w:rsidRPr="00405CCF">
        <w:rPr>
          <w:rFonts w:ascii="Sylfaen" w:hAnsi="Sylfaen" w:cs="Arial"/>
          <w:bCs/>
          <w:sz w:val="20"/>
          <w:szCs w:val="20"/>
          <w:lang w:val="ka-GE"/>
        </w:rPr>
        <w:t xml:space="preserve">პროგრამები </w:t>
      </w:r>
      <w:r w:rsidR="00465190" w:rsidRPr="00405CCF">
        <w:rPr>
          <w:rFonts w:ascii="Sylfaen" w:hAnsi="Sylfaen" w:cs="Arial"/>
          <w:bCs/>
          <w:sz w:val="20"/>
          <w:szCs w:val="20"/>
          <w:lang w:val="ka-GE"/>
        </w:rPr>
        <w:t>ემყარება უფლებების დაცვის პრინციპს,</w:t>
      </w:r>
      <w:r w:rsidRPr="00405CCF">
        <w:rPr>
          <w:rFonts w:ascii="Sylfaen" w:hAnsi="Sylfaen" w:cs="Arial"/>
          <w:bCs/>
          <w:sz w:val="20"/>
          <w:szCs w:val="20"/>
          <w:lang w:val="ka-GE"/>
        </w:rPr>
        <w:t xml:space="preserve">  რაც უზრუნველყოფს ყველა საქმიანო</w:t>
      </w:r>
      <w:r w:rsidR="00465190" w:rsidRPr="00405CCF">
        <w:rPr>
          <w:rFonts w:ascii="Sylfaen" w:hAnsi="Sylfaen" w:cs="Arial"/>
          <w:bCs/>
          <w:sz w:val="20"/>
          <w:szCs w:val="20"/>
          <w:lang w:val="ka-GE"/>
        </w:rPr>
        <w:t>ბაში უფლებების დაცვის პრინციპის ინტეგრირებას</w:t>
      </w:r>
      <w:r w:rsidRPr="00405CCF">
        <w:rPr>
          <w:rFonts w:ascii="Sylfaen" w:hAnsi="Sylfaen" w:cs="Arial"/>
          <w:bCs/>
          <w:sz w:val="20"/>
          <w:szCs w:val="20"/>
          <w:lang w:val="ka-GE"/>
        </w:rPr>
        <w:t xml:space="preserve">. ჩვენ გავაგრძელებთ მუშაობას ჩვენი ცოდნის გაფართოებაზე და უზრუნველვყოფთ </w:t>
      </w:r>
      <w:r w:rsidR="00465190" w:rsidRPr="00405CCF">
        <w:rPr>
          <w:rFonts w:ascii="Sylfaen" w:hAnsi="Sylfaen" w:cs="Arial"/>
          <w:bCs/>
          <w:sz w:val="20"/>
          <w:szCs w:val="20"/>
          <w:lang w:val="ka-GE"/>
        </w:rPr>
        <w:t xml:space="preserve">მდგრადი გრძელვადიანი გადაწყვეტილებების მიღებას </w:t>
      </w:r>
      <w:r w:rsidRPr="00405CCF">
        <w:rPr>
          <w:rFonts w:ascii="Sylfaen" w:hAnsi="Sylfaen" w:cs="Arial"/>
          <w:bCs/>
          <w:sz w:val="20"/>
          <w:szCs w:val="20"/>
          <w:lang w:val="ka-GE"/>
        </w:rPr>
        <w:t>დევნილთა, დაბრუნებულთა და მასპინძელ თემებ</w:t>
      </w:r>
      <w:r w:rsidR="00465190" w:rsidRPr="00405CCF">
        <w:rPr>
          <w:rFonts w:ascii="Sylfaen" w:hAnsi="Sylfaen" w:cs="Arial"/>
          <w:bCs/>
          <w:sz w:val="20"/>
          <w:szCs w:val="20"/>
          <w:lang w:val="ka-GE"/>
        </w:rPr>
        <w:t>ი</w:t>
      </w:r>
      <w:r w:rsidRPr="00405CCF">
        <w:rPr>
          <w:rFonts w:ascii="Sylfaen" w:hAnsi="Sylfaen" w:cs="Arial"/>
          <w:bCs/>
          <w:sz w:val="20"/>
          <w:szCs w:val="20"/>
          <w:lang w:val="ka-GE"/>
        </w:rPr>
        <w:t>ს</w:t>
      </w:r>
      <w:r w:rsidR="00465190" w:rsidRPr="00405CCF">
        <w:rPr>
          <w:rFonts w:ascii="Sylfaen" w:hAnsi="Sylfaen" w:cs="Arial"/>
          <w:bCs/>
          <w:sz w:val="20"/>
          <w:szCs w:val="20"/>
          <w:lang w:val="ka-GE"/>
        </w:rPr>
        <w:t>ათვის,</w:t>
      </w:r>
      <w:r w:rsidRPr="00405CCF">
        <w:rPr>
          <w:rFonts w:ascii="Sylfaen" w:hAnsi="Sylfaen" w:cs="Arial"/>
          <w:bCs/>
          <w:sz w:val="20"/>
          <w:szCs w:val="20"/>
          <w:lang w:val="ka-GE"/>
        </w:rPr>
        <w:t xml:space="preserve"> ასევე დევნილებს, დაბრუნებულებს, მასპინძელ თემებსა და ლტოლვილთა მსგავს სიტუაციაში მყოფ პირ</w:t>
      </w:r>
      <w:r w:rsidR="00465190" w:rsidRPr="00405CCF">
        <w:rPr>
          <w:rFonts w:ascii="Sylfaen" w:hAnsi="Sylfaen" w:cs="Arial"/>
          <w:bCs/>
          <w:sz w:val="20"/>
          <w:szCs w:val="20"/>
          <w:lang w:val="ka-GE"/>
        </w:rPr>
        <w:t xml:space="preserve">ებს ვაწოდებთ ინფორმაციას </w:t>
      </w:r>
      <w:r w:rsidRPr="00405CCF">
        <w:rPr>
          <w:rFonts w:ascii="Sylfaen" w:hAnsi="Sylfaen" w:cs="Arial"/>
          <w:bCs/>
          <w:sz w:val="20"/>
          <w:szCs w:val="20"/>
          <w:lang w:val="ka-GE"/>
        </w:rPr>
        <w:t>მათი უფლებები</w:t>
      </w:r>
      <w:r w:rsidR="00465190" w:rsidRPr="00405CCF">
        <w:rPr>
          <w:rFonts w:ascii="Sylfaen" w:hAnsi="Sylfaen" w:cs="Arial"/>
          <w:bCs/>
          <w:sz w:val="20"/>
          <w:szCs w:val="20"/>
          <w:lang w:val="ka-GE"/>
        </w:rPr>
        <w:t>ს შესახებ</w:t>
      </w:r>
      <w:r w:rsidRPr="00405CCF">
        <w:rPr>
          <w:rFonts w:ascii="Sylfaen" w:hAnsi="Sylfaen" w:cs="Arial"/>
          <w:bCs/>
          <w:sz w:val="20"/>
          <w:szCs w:val="20"/>
          <w:lang w:val="ka-GE"/>
        </w:rPr>
        <w:t>, იურიდიული დახმარებისა და ცნობიერების ამაღლების გზით.</w:t>
      </w:r>
    </w:p>
    <w:p w14:paraId="3BFD5C7C" w14:textId="634CF37E" w:rsidR="001102EA" w:rsidRPr="00405CCF" w:rsidRDefault="001102EA" w:rsidP="001102EA">
      <w:pPr>
        <w:jc w:val="both"/>
        <w:rPr>
          <w:rFonts w:ascii="Sylfaen" w:hAnsi="Sylfaen" w:cs="Arial"/>
          <w:bCs/>
          <w:sz w:val="20"/>
          <w:szCs w:val="20"/>
          <w:lang w:val="ka-GE"/>
        </w:rPr>
      </w:pPr>
      <w:r w:rsidRPr="00405CCF">
        <w:rPr>
          <w:rFonts w:ascii="Sylfaen" w:hAnsi="Sylfaen" w:cs="Arial"/>
          <w:bCs/>
          <w:sz w:val="20"/>
          <w:szCs w:val="20"/>
          <w:lang w:val="ka-GE"/>
        </w:rPr>
        <w:t xml:space="preserve">ბოლო 20 წლის განმავლობაში, DRC წარმატებით </w:t>
      </w:r>
      <w:r w:rsidR="00465190" w:rsidRPr="00405CCF">
        <w:rPr>
          <w:rFonts w:ascii="Sylfaen" w:hAnsi="Sylfaen" w:cs="Arial"/>
          <w:bCs/>
          <w:sz w:val="20"/>
          <w:szCs w:val="20"/>
          <w:lang w:val="ka-GE"/>
        </w:rPr>
        <w:t>გაუმკლავდა</w:t>
      </w:r>
      <w:r w:rsidRPr="00405CCF">
        <w:rPr>
          <w:rFonts w:ascii="Sylfaen" w:hAnsi="Sylfaen" w:cs="Arial"/>
          <w:bCs/>
          <w:sz w:val="20"/>
          <w:szCs w:val="20"/>
          <w:lang w:val="ka-GE"/>
        </w:rPr>
        <w:t xml:space="preserve"> არამარტო მოკლევადიან შოკებ</w:t>
      </w:r>
      <w:r w:rsidR="00465190" w:rsidRPr="00405CCF">
        <w:rPr>
          <w:rFonts w:ascii="Sylfaen" w:hAnsi="Sylfaen" w:cs="Arial"/>
          <w:bCs/>
          <w:sz w:val="20"/>
          <w:szCs w:val="20"/>
          <w:lang w:val="ka-GE"/>
        </w:rPr>
        <w:t>ს</w:t>
      </w:r>
      <w:r w:rsidRPr="00405CCF">
        <w:rPr>
          <w:rFonts w:ascii="Sylfaen" w:hAnsi="Sylfaen" w:cs="Arial"/>
          <w:bCs/>
          <w:sz w:val="20"/>
          <w:szCs w:val="20"/>
          <w:lang w:val="ka-GE"/>
        </w:rPr>
        <w:t xml:space="preserve"> სწრაფი ზემოქმედების ჩარევით, არამედ </w:t>
      </w:r>
      <w:r w:rsidR="00465190" w:rsidRPr="00405CCF">
        <w:rPr>
          <w:rFonts w:ascii="Sylfaen" w:hAnsi="Sylfaen" w:cs="Arial"/>
          <w:bCs/>
          <w:sz w:val="20"/>
          <w:szCs w:val="20"/>
          <w:lang w:val="ka-GE"/>
        </w:rPr>
        <w:t>ასევე უზრუნველყო</w:t>
      </w:r>
      <w:r w:rsidRPr="00405CCF">
        <w:rPr>
          <w:rFonts w:ascii="Sylfaen" w:hAnsi="Sylfaen" w:cs="Arial"/>
          <w:bCs/>
          <w:sz w:val="20"/>
          <w:szCs w:val="20"/>
          <w:lang w:val="ka-GE"/>
        </w:rPr>
        <w:t xml:space="preserve"> მყიფე ვითარების საშუალო სოციალურ-ეკონომიკურ ასპექტებ</w:t>
      </w:r>
      <w:r w:rsidR="00465190" w:rsidRPr="00405CCF">
        <w:rPr>
          <w:rFonts w:ascii="Sylfaen" w:hAnsi="Sylfaen" w:cs="Arial"/>
          <w:bCs/>
          <w:sz w:val="20"/>
          <w:szCs w:val="20"/>
          <w:lang w:val="ka-GE"/>
        </w:rPr>
        <w:t>ზე რეაგირება</w:t>
      </w:r>
      <w:r w:rsidRPr="00405CCF">
        <w:rPr>
          <w:rFonts w:ascii="Sylfaen" w:hAnsi="Sylfaen" w:cs="Arial"/>
          <w:bCs/>
          <w:sz w:val="20"/>
          <w:szCs w:val="20"/>
          <w:lang w:val="ka-GE"/>
        </w:rPr>
        <w:t>. მიუხედავად იმისა, რომ ადამიანების გადაადგილება DRC– ს დახმარების წამოწყების მთავარი მიზეზია, სამიზნე ჯგუფში შედის არა მხოლოდ ლტოლვილები, იძულებით გადაადგილებული პირები, არამედ დაუცველი პირები, ადგილობრივი ორგანიზაციები და სამთავრობო ინსტიტუტები, რომლებ</w:t>
      </w:r>
      <w:r w:rsidR="00465190" w:rsidRPr="00405CCF">
        <w:rPr>
          <w:rFonts w:ascii="Sylfaen" w:hAnsi="Sylfaen" w:cs="Arial"/>
          <w:bCs/>
          <w:sz w:val="20"/>
          <w:szCs w:val="20"/>
          <w:lang w:val="ka-GE"/>
        </w:rPr>
        <w:t>თა</w:t>
      </w:r>
      <w:r w:rsidRPr="00405CCF">
        <w:rPr>
          <w:rFonts w:ascii="Sylfaen" w:hAnsi="Sylfaen" w:cs="Arial"/>
          <w:bCs/>
          <w:sz w:val="20"/>
          <w:szCs w:val="20"/>
          <w:lang w:val="ka-GE"/>
        </w:rPr>
        <w:t>ც პასუხისმგებლობას ეკისრებ</w:t>
      </w:r>
      <w:r w:rsidR="00465190" w:rsidRPr="00405CCF">
        <w:rPr>
          <w:rFonts w:ascii="Sylfaen" w:hAnsi="Sylfaen" w:cs="Arial"/>
          <w:bCs/>
          <w:sz w:val="20"/>
          <w:szCs w:val="20"/>
          <w:lang w:val="ka-GE"/>
        </w:rPr>
        <w:t>ათ</w:t>
      </w:r>
      <w:r w:rsidRPr="00405CCF">
        <w:rPr>
          <w:rFonts w:ascii="Sylfaen" w:hAnsi="Sylfaen" w:cs="Arial"/>
          <w:bCs/>
          <w:sz w:val="20"/>
          <w:szCs w:val="20"/>
          <w:lang w:val="ka-GE"/>
        </w:rPr>
        <w:t xml:space="preserve"> და მნიშვნელოვან როლს ასრულებენ მდგრადი ინიციატივების შექმნაში</w:t>
      </w:r>
      <w:r w:rsidR="00465190" w:rsidRPr="00405CCF">
        <w:rPr>
          <w:rFonts w:ascii="Sylfaen" w:hAnsi="Sylfaen" w:cs="Arial"/>
          <w:bCs/>
          <w:sz w:val="20"/>
          <w:szCs w:val="20"/>
          <w:lang w:val="ka-GE"/>
        </w:rPr>
        <w:t xml:space="preserve"> </w:t>
      </w:r>
      <w:r w:rsidRPr="00405CCF">
        <w:rPr>
          <w:rFonts w:ascii="Sylfaen" w:hAnsi="Sylfaen" w:cs="Arial"/>
          <w:bCs/>
          <w:sz w:val="20"/>
          <w:szCs w:val="20"/>
          <w:lang w:val="ka-GE"/>
        </w:rPr>
        <w:t>იძულებითი გადაადგილების ნეგატიური ზემოქმედების თავიდან აცილებ</w:t>
      </w:r>
      <w:r w:rsidR="00465190" w:rsidRPr="00405CCF">
        <w:rPr>
          <w:rFonts w:ascii="Sylfaen" w:hAnsi="Sylfaen" w:cs="Arial"/>
          <w:bCs/>
          <w:sz w:val="20"/>
          <w:szCs w:val="20"/>
          <w:lang w:val="ka-GE"/>
        </w:rPr>
        <w:t>ის მიზნით</w:t>
      </w:r>
      <w:r w:rsidRPr="00405CCF">
        <w:rPr>
          <w:rFonts w:ascii="Sylfaen" w:hAnsi="Sylfaen" w:cs="Arial"/>
          <w:bCs/>
          <w:sz w:val="20"/>
          <w:szCs w:val="20"/>
          <w:lang w:val="ka-GE"/>
        </w:rPr>
        <w:t>.</w:t>
      </w:r>
    </w:p>
    <w:p w14:paraId="01D1C3D0" w14:textId="414759F2" w:rsidR="001102EA" w:rsidRPr="00405CCF" w:rsidRDefault="001102EA" w:rsidP="001102EA">
      <w:pPr>
        <w:jc w:val="both"/>
        <w:rPr>
          <w:rFonts w:ascii="Sylfaen" w:hAnsi="Sylfaen" w:cs="Arial"/>
          <w:bCs/>
          <w:sz w:val="20"/>
          <w:szCs w:val="20"/>
          <w:lang w:val="ka-GE"/>
        </w:rPr>
      </w:pPr>
      <w:r w:rsidRPr="00405CCF">
        <w:rPr>
          <w:rFonts w:ascii="Sylfaen" w:hAnsi="Sylfaen" w:cs="Arial"/>
          <w:bCs/>
          <w:sz w:val="20"/>
          <w:szCs w:val="20"/>
          <w:lang w:val="ka-GE"/>
        </w:rPr>
        <w:lastRenderedPageBreak/>
        <w:t>DRC- ის მთავარი დონორები 20</w:t>
      </w:r>
      <w:r w:rsidR="001030F6">
        <w:rPr>
          <w:rFonts w:ascii="Sylfaen" w:hAnsi="Sylfaen" w:cs="Arial"/>
          <w:bCs/>
          <w:sz w:val="20"/>
          <w:szCs w:val="20"/>
          <w:lang w:val="ka-GE"/>
        </w:rPr>
        <w:t>20</w:t>
      </w:r>
      <w:r w:rsidRPr="00405CCF">
        <w:rPr>
          <w:rFonts w:ascii="Sylfaen" w:hAnsi="Sylfaen" w:cs="Arial"/>
          <w:bCs/>
          <w:sz w:val="20"/>
          <w:szCs w:val="20"/>
          <w:lang w:val="ka-GE"/>
        </w:rPr>
        <w:t xml:space="preserve"> წლის განმავლობაში არიან ნორვეგიის საგარეო საქმეთა სამინისტრო, ევროკავშირი, GiZ და გერმანიის განვითარების ბანკი KfW (Kreditanstalt für Wiederaufbau).</w:t>
      </w:r>
    </w:p>
    <w:p w14:paraId="6751AFF8" w14:textId="25348B28" w:rsidR="001102EA" w:rsidRPr="00405CCF" w:rsidRDefault="001102EA" w:rsidP="001102EA">
      <w:pPr>
        <w:jc w:val="both"/>
        <w:rPr>
          <w:rFonts w:ascii="Sylfaen" w:hAnsi="Sylfaen" w:cs="Arial"/>
          <w:bCs/>
          <w:sz w:val="20"/>
          <w:szCs w:val="20"/>
          <w:lang w:val="ka-GE"/>
        </w:rPr>
      </w:pPr>
      <w:r w:rsidRPr="00405CCF">
        <w:rPr>
          <w:rFonts w:ascii="Sylfaen" w:hAnsi="Sylfaen" w:cs="Arial"/>
          <w:bCs/>
          <w:sz w:val="20"/>
          <w:szCs w:val="20"/>
          <w:lang w:val="ka-GE"/>
        </w:rPr>
        <w:t>პროგრამები, ძირითადად, ფოკუსირებულია DRC– ის მანდატის შესაბამისად ინტერვენციის შემდეგ მნიშვნელოვან სექტორ</w:t>
      </w:r>
      <w:r w:rsidR="00465190" w:rsidRPr="00405CCF">
        <w:rPr>
          <w:rFonts w:ascii="Sylfaen" w:hAnsi="Sylfaen" w:cs="Arial"/>
          <w:bCs/>
          <w:sz w:val="20"/>
          <w:szCs w:val="20"/>
          <w:lang w:val="ka-GE"/>
        </w:rPr>
        <w:t>ებ</w:t>
      </w:r>
      <w:r w:rsidRPr="00405CCF">
        <w:rPr>
          <w:rFonts w:ascii="Sylfaen" w:hAnsi="Sylfaen" w:cs="Arial"/>
          <w:bCs/>
          <w:sz w:val="20"/>
          <w:szCs w:val="20"/>
          <w:lang w:val="ka-GE"/>
        </w:rPr>
        <w:t xml:space="preserve">ზე, რათა უზრუნველყონ გრძელვადიანი გადაწყვეტილებები </w:t>
      </w:r>
      <w:r w:rsidR="00465190" w:rsidRPr="00405CCF">
        <w:rPr>
          <w:rFonts w:ascii="Sylfaen" w:hAnsi="Sylfaen" w:cs="Arial"/>
          <w:bCs/>
          <w:sz w:val="20"/>
          <w:szCs w:val="20"/>
          <w:lang w:val="ka-GE"/>
        </w:rPr>
        <w:t>სამიზნე</w:t>
      </w:r>
      <w:r w:rsidRPr="00405CCF">
        <w:rPr>
          <w:rFonts w:ascii="Sylfaen" w:hAnsi="Sylfaen" w:cs="Arial"/>
          <w:bCs/>
          <w:sz w:val="20"/>
          <w:szCs w:val="20"/>
          <w:lang w:val="ka-GE"/>
        </w:rPr>
        <w:t xml:space="preserve"> დევნილი მოსახლეობისთვის:</w:t>
      </w:r>
    </w:p>
    <w:p w14:paraId="43D899C8" w14:textId="6D4389F9" w:rsidR="001102EA" w:rsidRPr="00405CCF" w:rsidRDefault="001102EA" w:rsidP="00465190">
      <w:pPr>
        <w:pStyle w:val="ListParagraph"/>
        <w:numPr>
          <w:ilvl w:val="0"/>
          <w:numId w:val="32"/>
        </w:numPr>
        <w:jc w:val="both"/>
        <w:rPr>
          <w:rFonts w:ascii="Sylfaen" w:hAnsi="Sylfaen" w:cs="Arial"/>
          <w:bCs/>
          <w:sz w:val="20"/>
          <w:szCs w:val="20"/>
          <w:lang w:val="ka-GE"/>
        </w:rPr>
      </w:pPr>
      <w:r w:rsidRPr="00405CCF">
        <w:rPr>
          <w:rFonts w:ascii="Sylfaen" w:hAnsi="Sylfaen" w:cs="Arial"/>
          <w:bCs/>
          <w:sz w:val="20"/>
          <w:szCs w:val="20"/>
          <w:lang w:val="ka-GE"/>
        </w:rPr>
        <w:t>თავშესაფარი და მცირე მასშტაბის ინფრასტრუქტურა (სამშენებლო და სარეაბილიტაციო სამუშაოები);</w:t>
      </w:r>
    </w:p>
    <w:p w14:paraId="67907295" w14:textId="54F6F1F5" w:rsidR="001102EA" w:rsidRPr="00405CCF" w:rsidRDefault="001102EA" w:rsidP="00465190">
      <w:pPr>
        <w:pStyle w:val="ListParagraph"/>
        <w:numPr>
          <w:ilvl w:val="0"/>
          <w:numId w:val="32"/>
        </w:numPr>
        <w:jc w:val="both"/>
        <w:rPr>
          <w:rFonts w:ascii="Sylfaen" w:hAnsi="Sylfaen" w:cs="Arial"/>
          <w:bCs/>
          <w:sz w:val="20"/>
          <w:szCs w:val="20"/>
          <w:lang w:val="ka-GE"/>
        </w:rPr>
      </w:pPr>
      <w:r w:rsidRPr="00405CCF">
        <w:rPr>
          <w:rFonts w:ascii="Sylfaen" w:hAnsi="Sylfaen" w:cs="Arial"/>
          <w:bCs/>
          <w:sz w:val="20"/>
          <w:szCs w:val="20"/>
          <w:lang w:val="ka-GE"/>
        </w:rPr>
        <w:t>საარსებო საშუალებები (თვით</w:t>
      </w:r>
      <w:r w:rsidR="00465190" w:rsidRPr="00405CCF">
        <w:rPr>
          <w:rFonts w:ascii="Sylfaen" w:hAnsi="Sylfaen" w:cs="Arial"/>
          <w:bCs/>
          <w:sz w:val="20"/>
          <w:szCs w:val="20"/>
          <w:lang w:val="ka-GE"/>
        </w:rPr>
        <w:t>კმარობა</w:t>
      </w:r>
      <w:r w:rsidRPr="00405CCF">
        <w:rPr>
          <w:rFonts w:ascii="Sylfaen" w:hAnsi="Sylfaen" w:cs="Arial"/>
          <w:bCs/>
          <w:sz w:val="20"/>
          <w:szCs w:val="20"/>
          <w:lang w:val="ka-GE"/>
        </w:rPr>
        <w:t xml:space="preserve">, მცირე ბიზნესის და მცირე და საშუალო ბიზნესის განვითარება, სამუშაო ადგილის </w:t>
      </w:r>
      <w:r w:rsidR="00465190" w:rsidRPr="00405CCF">
        <w:rPr>
          <w:rFonts w:ascii="Sylfaen" w:hAnsi="Sylfaen" w:cs="Arial"/>
          <w:bCs/>
          <w:sz w:val="20"/>
          <w:szCs w:val="20"/>
          <w:lang w:val="ka-GE"/>
        </w:rPr>
        <w:t>ურუნველყოფა</w:t>
      </w:r>
      <w:r w:rsidRPr="00405CCF">
        <w:rPr>
          <w:rFonts w:ascii="Sylfaen" w:hAnsi="Sylfaen" w:cs="Arial"/>
          <w:bCs/>
          <w:sz w:val="20"/>
          <w:szCs w:val="20"/>
          <w:lang w:val="ka-GE"/>
        </w:rPr>
        <w:t xml:space="preserve"> და ა.შ.);</w:t>
      </w:r>
    </w:p>
    <w:p w14:paraId="4091DFBA" w14:textId="510D71AE" w:rsidR="00465190" w:rsidRPr="00405CCF" w:rsidRDefault="00465190" w:rsidP="00465190">
      <w:pPr>
        <w:pStyle w:val="ListParagraph"/>
        <w:numPr>
          <w:ilvl w:val="0"/>
          <w:numId w:val="32"/>
        </w:numPr>
        <w:jc w:val="both"/>
        <w:rPr>
          <w:rFonts w:ascii="Sylfaen" w:hAnsi="Sylfaen" w:cs="Arial"/>
          <w:bCs/>
          <w:sz w:val="20"/>
          <w:szCs w:val="20"/>
          <w:lang w:val="ka-GE"/>
        </w:rPr>
      </w:pPr>
      <w:r w:rsidRPr="00405CCF">
        <w:rPr>
          <w:rFonts w:ascii="Sylfaen" w:hAnsi="Sylfaen" w:cs="Arial"/>
          <w:bCs/>
          <w:sz w:val="20"/>
          <w:szCs w:val="20"/>
          <w:lang w:val="ka-GE"/>
        </w:rPr>
        <w:t>განათლებასა და საზოგადოებრივი სერვისების ხელმისაწვდომობა;</w:t>
      </w:r>
    </w:p>
    <w:p w14:paraId="20AD2A5C" w14:textId="72C01C3F" w:rsidR="00465190" w:rsidRPr="00405CCF" w:rsidRDefault="00465190" w:rsidP="00465190">
      <w:pPr>
        <w:pStyle w:val="ListParagraph"/>
        <w:numPr>
          <w:ilvl w:val="0"/>
          <w:numId w:val="32"/>
        </w:numPr>
        <w:jc w:val="both"/>
        <w:rPr>
          <w:rFonts w:ascii="Sylfaen" w:hAnsi="Sylfaen" w:cs="Arial"/>
          <w:bCs/>
          <w:sz w:val="20"/>
          <w:szCs w:val="20"/>
          <w:lang w:val="ka-GE"/>
        </w:rPr>
      </w:pPr>
      <w:r w:rsidRPr="00405CCF">
        <w:rPr>
          <w:rFonts w:ascii="Sylfaen" w:hAnsi="Sylfaen" w:cs="Arial"/>
          <w:bCs/>
          <w:sz w:val="20"/>
          <w:szCs w:val="20"/>
          <w:lang w:val="ka-GE"/>
        </w:rPr>
        <w:t>უფლებებისა და ძირითადი თავისუფლებების დაცვა (იურიდიული დახმარება);</w:t>
      </w:r>
    </w:p>
    <w:p w14:paraId="4F08809E" w14:textId="1F050ABC" w:rsidR="00465190" w:rsidRPr="00405CCF" w:rsidRDefault="00465190" w:rsidP="00465190">
      <w:pPr>
        <w:pStyle w:val="ListParagraph"/>
        <w:numPr>
          <w:ilvl w:val="0"/>
          <w:numId w:val="32"/>
        </w:numPr>
        <w:jc w:val="both"/>
        <w:rPr>
          <w:rFonts w:ascii="Sylfaen" w:hAnsi="Sylfaen" w:cs="Arial"/>
          <w:bCs/>
          <w:sz w:val="20"/>
          <w:szCs w:val="20"/>
          <w:lang w:val="ka-GE"/>
        </w:rPr>
      </w:pPr>
      <w:r w:rsidRPr="00405CCF">
        <w:rPr>
          <w:rFonts w:ascii="Sylfaen" w:hAnsi="Sylfaen" w:cs="Arial"/>
          <w:bCs/>
          <w:sz w:val="20"/>
          <w:szCs w:val="20"/>
          <w:lang w:val="ka-GE"/>
        </w:rPr>
        <w:t>სამთავრობო უწყებების შესაძლებლობების განვითარება და ტექნიკური დახმარება ცენტრალურ და რეგიონულ დონეზე</w:t>
      </w:r>
    </w:p>
    <w:p w14:paraId="333968FE" w14:textId="07283910" w:rsidR="001102EA" w:rsidRPr="00405CCF" w:rsidRDefault="001102EA" w:rsidP="001102EA">
      <w:pPr>
        <w:jc w:val="both"/>
        <w:rPr>
          <w:rFonts w:ascii="Sylfaen" w:hAnsi="Sylfaen" w:cs="Arial"/>
          <w:bCs/>
          <w:sz w:val="20"/>
          <w:szCs w:val="20"/>
          <w:lang w:val="ka-GE"/>
        </w:rPr>
      </w:pPr>
      <w:r w:rsidRPr="00405CCF">
        <w:rPr>
          <w:rFonts w:ascii="Sylfaen" w:hAnsi="Sylfaen" w:cs="Arial"/>
          <w:bCs/>
          <w:sz w:val="20"/>
          <w:szCs w:val="20"/>
          <w:lang w:val="ka-GE"/>
        </w:rPr>
        <w:t xml:space="preserve">დამატებითი ინფორმაციისთვის, DRC– ს </w:t>
      </w:r>
      <w:r w:rsidR="00465190" w:rsidRPr="00405CCF">
        <w:rPr>
          <w:rFonts w:ascii="Sylfaen" w:hAnsi="Sylfaen" w:cs="Arial"/>
          <w:bCs/>
          <w:sz w:val="20"/>
          <w:szCs w:val="20"/>
          <w:lang w:val="ka-GE"/>
        </w:rPr>
        <w:t xml:space="preserve">საქმიანობის </w:t>
      </w:r>
      <w:r w:rsidRPr="00405CCF">
        <w:rPr>
          <w:rFonts w:ascii="Sylfaen" w:hAnsi="Sylfaen" w:cs="Arial"/>
          <w:bCs/>
          <w:sz w:val="20"/>
          <w:szCs w:val="20"/>
          <w:lang w:val="ka-GE"/>
        </w:rPr>
        <w:t xml:space="preserve"> შესახებ, ეწვიეთ ჩვენს ონლაინ პლატფორმებს:</w:t>
      </w:r>
    </w:p>
    <w:p w14:paraId="3C7DB7BC" w14:textId="77777777" w:rsidR="001102EA" w:rsidRPr="00405CCF" w:rsidRDefault="001102EA" w:rsidP="001102EA">
      <w:pPr>
        <w:jc w:val="both"/>
        <w:rPr>
          <w:rFonts w:ascii="Sylfaen" w:hAnsi="Sylfaen" w:cs="Arial"/>
          <w:b/>
          <w:i/>
          <w:iCs/>
          <w:sz w:val="20"/>
          <w:szCs w:val="20"/>
          <w:lang w:val="ka-GE"/>
        </w:rPr>
      </w:pPr>
      <w:r w:rsidRPr="00405CCF">
        <w:rPr>
          <w:rFonts w:ascii="Sylfaen" w:hAnsi="Sylfaen" w:cs="Arial"/>
          <w:b/>
          <w:i/>
          <w:iCs/>
          <w:sz w:val="20"/>
          <w:szCs w:val="20"/>
          <w:lang w:val="ka-GE"/>
        </w:rPr>
        <w:t>https://drc.ngo/where-we-work/europe/georgia</w:t>
      </w:r>
    </w:p>
    <w:p w14:paraId="13F4C464" w14:textId="3DFE6A82" w:rsidR="001102EA" w:rsidRPr="00405CCF" w:rsidRDefault="001102EA" w:rsidP="001102EA">
      <w:pPr>
        <w:jc w:val="both"/>
        <w:rPr>
          <w:rFonts w:ascii="Sylfaen" w:hAnsi="Sylfaen" w:cs="Arial"/>
          <w:b/>
          <w:i/>
          <w:iCs/>
          <w:sz w:val="20"/>
          <w:szCs w:val="20"/>
          <w:lang w:val="ka-GE"/>
        </w:rPr>
      </w:pPr>
      <w:r w:rsidRPr="00405CCF">
        <w:rPr>
          <w:rFonts w:ascii="Sylfaen" w:hAnsi="Sylfaen" w:cs="Arial"/>
          <w:b/>
          <w:i/>
          <w:iCs/>
          <w:sz w:val="20"/>
          <w:szCs w:val="20"/>
          <w:lang w:val="ka-GE"/>
        </w:rPr>
        <w:t>fb.com/drcsouthcaucasus</w:t>
      </w:r>
    </w:p>
    <w:p w14:paraId="78C0AA85" w14:textId="77777777" w:rsidR="00347983" w:rsidRPr="00EF30CA" w:rsidRDefault="00347983" w:rsidP="00DA10DA">
      <w:pPr>
        <w:pStyle w:val="NoSpacing"/>
        <w:rPr>
          <w:rFonts w:ascii="Sylfaen" w:hAnsi="Sylfaen"/>
          <w:b/>
          <w:u w:val="single"/>
          <w:lang w:val="ka-GE"/>
        </w:rPr>
      </w:pPr>
    </w:p>
    <w:p w14:paraId="3A860B9E" w14:textId="77777777" w:rsidR="00C34394" w:rsidRPr="00EF30CA" w:rsidRDefault="00C34394" w:rsidP="00DA10DA">
      <w:pPr>
        <w:pStyle w:val="NoSpacing"/>
        <w:rPr>
          <w:rFonts w:ascii="Sylfaen" w:hAnsi="Sylfaen"/>
          <w:b/>
          <w:u w:val="single"/>
          <w:lang w:val="ka-GE"/>
        </w:rPr>
      </w:pPr>
    </w:p>
    <w:p w14:paraId="0267E3AC" w14:textId="61816B37" w:rsidR="002C63D2" w:rsidRPr="00405CCF" w:rsidRDefault="00465190" w:rsidP="00E43D3B">
      <w:pPr>
        <w:pStyle w:val="NoSpacing"/>
        <w:jc w:val="center"/>
        <w:rPr>
          <w:rFonts w:ascii="Sylfaen" w:hAnsi="Sylfaen"/>
          <w:b/>
          <w:sz w:val="24"/>
          <w:szCs w:val="24"/>
          <w:u w:val="single"/>
          <w:lang w:val="ka-GE"/>
        </w:rPr>
      </w:pPr>
      <w:r w:rsidRPr="00405CCF">
        <w:rPr>
          <w:rFonts w:ascii="Sylfaen" w:hAnsi="Sylfaen"/>
          <w:b/>
          <w:sz w:val="24"/>
          <w:szCs w:val="24"/>
          <w:u w:val="single"/>
          <w:lang w:val="ka-GE"/>
        </w:rPr>
        <w:t>პროექტის აღწერა</w:t>
      </w:r>
    </w:p>
    <w:p w14:paraId="3CFAF5C6" w14:textId="77777777" w:rsidR="00E43D3B" w:rsidRPr="00405CCF" w:rsidRDefault="00E43D3B" w:rsidP="00E43D3B">
      <w:pPr>
        <w:pStyle w:val="NoSpacing"/>
        <w:jc w:val="center"/>
        <w:rPr>
          <w:rFonts w:ascii="Sylfaen" w:hAnsi="Sylfaen"/>
          <w:b/>
          <w:sz w:val="24"/>
          <w:szCs w:val="24"/>
          <w:u w:val="single"/>
          <w:lang w:val="ka-GE"/>
        </w:rPr>
      </w:pPr>
    </w:p>
    <w:p w14:paraId="4892C420" w14:textId="34016299" w:rsidR="00E43D3B" w:rsidRPr="00405CCF" w:rsidRDefault="00E43D3B" w:rsidP="00E43D3B">
      <w:pPr>
        <w:jc w:val="both"/>
        <w:rPr>
          <w:rFonts w:ascii="Sylfaen" w:hAnsi="Sylfaen" w:cs="Arial"/>
          <w:bCs/>
          <w:sz w:val="20"/>
          <w:szCs w:val="20"/>
          <w:lang w:val="ka-GE"/>
        </w:rPr>
      </w:pPr>
      <w:bookmarkStart w:id="0" w:name="_Hlk9939546"/>
      <w:r w:rsidRPr="00405CCF">
        <w:rPr>
          <w:rFonts w:ascii="Sylfaen" w:hAnsi="Sylfaen" w:cs="Arial"/>
          <w:bCs/>
          <w:sz w:val="20"/>
          <w:szCs w:val="20"/>
          <w:lang w:val="ka-GE"/>
        </w:rPr>
        <w:t xml:space="preserve">2019 წლის </w:t>
      </w:r>
      <w:r w:rsidR="001030F6">
        <w:rPr>
          <w:rFonts w:ascii="Sylfaen" w:hAnsi="Sylfaen" w:cs="Arial"/>
          <w:bCs/>
          <w:sz w:val="20"/>
          <w:szCs w:val="20"/>
          <w:lang w:val="ka-GE"/>
        </w:rPr>
        <w:t>თებერვალში</w:t>
      </w:r>
      <w:r w:rsidRPr="00405CCF">
        <w:rPr>
          <w:rFonts w:ascii="Sylfaen" w:hAnsi="Sylfaen" w:cs="Arial"/>
          <w:bCs/>
          <w:sz w:val="20"/>
          <w:szCs w:val="20"/>
          <w:lang w:val="ka-GE"/>
        </w:rPr>
        <w:t xml:space="preserve"> ლტოლვილთა დანიის საბჭომ სამხრეთ კავკასიაში დაიწყო 30 თვიანი პროექტი სახელწოდებით ”ეკონომიკური მონაწილეობა, საცხოვრებელი და სოციალური ინფრასტრუქტურა დევნილთა და მასპინძელი თემებისთვის”, რომელიც უნდა განხორციელდეს 2019-2021 წლების განმავლობაში. პროექტს ფინანსურად უჭერს მხარს გერმანიის მთავრობა KFW– ის მეშვეობით, ქართულ-გერმანული ფინანსური თანამშრომლობის ფარგლებში.</w:t>
      </w:r>
    </w:p>
    <w:p w14:paraId="417ADA4A" w14:textId="629B15B7" w:rsidR="00E43D3B" w:rsidRPr="00405CCF" w:rsidRDefault="00E43D3B" w:rsidP="00E43D3B">
      <w:pPr>
        <w:jc w:val="both"/>
        <w:rPr>
          <w:rFonts w:ascii="Sylfaen" w:hAnsi="Sylfaen" w:cs="Arial"/>
          <w:bCs/>
          <w:sz w:val="20"/>
          <w:szCs w:val="20"/>
          <w:lang w:val="ka-GE"/>
        </w:rPr>
      </w:pPr>
      <w:r w:rsidRPr="00405CCF">
        <w:rPr>
          <w:rFonts w:ascii="Sylfaen" w:hAnsi="Sylfaen" w:cs="Arial"/>
          <w:bCs/>
          <w:sz w:val="20"/>
          <w:szCs w:val="20"/>
          <w:lang w:val="ka-GE"/>
        </w:rPr>
        <w:t>პროექტი მოიცავს საქართველოში DRC– ის ისეთ მნიშვნელოვან სტრატეგიულ ინტერვენციებს, როგორიცაა საარსებო წყაროები, თავშესაფარი, განათლება და საზოგადოებრივი სერვისების მხარდაჭერა, სინერგიის შექმნა ქვეყანაში DRC– ის მიერ განხორციელებულ სხვა პროექტებთან.</w:t>
      </w:r>
    </w:p>
    <w:p w14:paraId="498C048E" w14:textId="77777777" w:rsidR="00E43D3B" w:rsidRPr="00405CCF" w:rsidRDefault="00E43D3B" w:rsidP="00E43D3B">
      <w:pPr>
        <w:jc w:val="both"/>
        <w:rPr>
          <w:rFonts w:ascii="Sylfaen" w:hAnsi="Sylfaen" w:cs="Arial"/>
          <w:bCs/>
          <w:sz w:val="20"/>
          <w:szCs w:val="20"/>
          <w:lang w:val="ka-GE"/>
        </w:rPr>
      </w:pPr>
      <w:r w:rsidRPr="00405CCF">
        <w:rPr>
          <w:rFonts w:ascii="Sylfaen" w:hAnsi="Sylfaen" w:cs="Arial"/>
          <w:bCs/>
          <w:sz w:val="20"/>
          <w:szCs w:val="20"/>
          <w:lang w:val="ka-GE"/>
        </w:rPr>
        <w:t xml:space="preserve">პროექტის მიზანია იძულებით გადაადგილებული და მასპინძელი თემების ინტეგრაციის ხელშეწყობა საქართველოში, სოციალური და საგანმანათლებლო სერვისების, გრძელვადიანი და მდგრადი საარსებო წყაროების შესაძლებლობების უზრუნველყოფით და დევნილთა   საცხოვრებელი პირობების გაუმჯობესების გზით. </w:t>
      </w:r>
    </w:p>
    <w:p w14:paraId="5E67FAE8" w14:textId="07D220D2" w:rsidR="00E43D3B" w:rsidRPr="00405CCF" w:rsidRDefault="00E43D3B" w:rsidP="00E43D3B">
      <w:pPr>
        <w:jc w:val="both"/>
        <w:rPr>
          <w:rFonts w:ascii="Sylfaen" w:hAnsi="Sylfaen" w:cs="Arial"/>
          <w:bCs/>
          <w:sz w:val="20"/>
          <w:szCs w:val="20"/>
          <w:lang w:val="ka-GE"/>
        </w:rPr>
      </w:pPr>
      <w:r w:rsidRPr="00405CCF">
        <w:rPr>
          <w:rFonts w:ascii="Sylfaen" w:hAnsi="Sylfaen" w:cs="Arial"/>
          <w:bCs/>
          <w:sz w:val="20"/>
          <w:szCs w:val="20"/>
          <w:lang w:val="ka-GE"/>
        </w:rPr>
        <w:t>კომპაქტურ დასახლებებში დევნილთა პრობლემების მოგვარების მიზნით, დასავლეთ და აღმოსავლეთ საქართველოს  სოფლის ტიპის დასახლებების შერეულ თემებში, რომლებიც მოიცავს საქართველოს რეგისტრირებულ დევნილ მოსახლეობათა 50%–მდე, პროექტის მიზნობრივი ადგილებია შემდეგი: სამეგრელო, იმერეთი, შიდა და ქვემო ქართლის რეგიონები. პროექტის მთავარი პარტნიორია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(MoILSHA).</w:t>
      </w:r>
    </w:p>
    <w:p w14:paraId="56118C24" w14:textId="5DE6CEED" w:rsidR="00E43D3B" w:rsidRPr="00405CCF" w:rsidRDefault="00E43D3B" w:rsidP="00E43D3B">
      <w:pPr>
        <w:jc w:val="both"/>
        <w:rPr>
          <w:rFonts w:ascii="Sylfaen" w:hAnsi="Sylfaen" w:cs="Arial"/>
          <w:bCs/>
          <w:sz w:val="20"/>
          <w:szCs w:val="20"/>
          <w:lang w:val="ka-GE"/>
        </w:rPr>
      </w:pPr>
      <w:r w:rsidRPr="00405CCF">
        <w:rPr>
          <w:rFonts w:ascii="Sylfaen" w:hAnsi="Sylfaen" w:cs="Arial"/>
          <w:bCs/>
          <w:sz w:val="20"/>
          <w:szCs w:val="20"/>
          <w:lang w:val="ka-GE"/>
        </w:rPr>
        <w:t>პროექტი ითვალისწინებს მრავალმხრივ ინტერვენციებს და შედგება სამი განსხვავებული კომპონენტისგან:</w:t>
      </w:r>
    </w:p>
    <w:p w14:paraId="7A3A3690" w14:textId="2585E323" w:rsidR="00E43D3B" w:rsidRPr="00405CCF" w:rsidRDefault="00E43D3B" w:rsidP="00E43D3B">
      <w:pPr>
        <w:pStyle w:val="ListParagraph"/>
        <w:jc w:val="both"/>
        <w:rPr>
          <w:rFonts w:ascii="Sylfaen" w:hAnsi="Sylfaen" w:cs="Arial"/>
          <w:bCs/>
          <w:sz w:val="20"/>
          <w:szCs w:val="20"/>
          <w:lang w:val="ka-GE"/>
        </w:rPr>
      </w:pPr>
      <w:r w:rsidRPr="00405CCF">
        <w:rPr>
          <w:rFonts w:ascii="Sylfaen" w:hAnsi="Sylfaen" w:cs="Arial"/>
          <w:bCs/>
          <w:sz w:val="20"/>
          <w:szCs w:val="20"/>
          <w:lang w:val="ka-GE"/>
        </w:rPr>
        <w:lastRenderedPageBreak/>
        <w:t>1. გაუმჯობესებული წვდომა თემებზე დაფუძნებულ სოციალურ და საგანმანათლებლო სერვისებზე დევნილთა გაძლიერებითა და ჩართულობით;</w:t>
      </w:r>
    </w:p>
    <w:p w14:paraId="264C2B53" w14:textId="77777777" w:rsidR="00E43D3B" w:rsidRPr="00405CCF" w:rsidRDefault="00E43D3B" w:rsidP="00E43D3B">
      <w:pPr>
        <w:pStyle w:val="ListParagraph"/>
        <w:jc w:val="both"/>
        <w:rPr>
          <w:rFonts w:ascii="Sylfaen" w:hAnsi="Sylfaen" w:cs="Arial"/>
          <w:bCs/>
          <w:sz w:val="20"/>
          <w:szCs w:val="20"/>
          <w:lang w:val="ka-GE"/>
        </w:rPr>
      </w:pPr>
      <w:r w:rsidRPr="00405CCF">
        <w:rPr>
          <w:rFonts w:ascii="Sylfaen" w:hAnsi="Sylfaen" w:cs="Arial"/>
          <w:bCs/>
          <w:sz w:val="20"/>
          <w:szCs w:val="20"/>
          <w:lang w:val="ka-GE"/>
        </w:rPr>
        <w:t>2. ეკონომიკური ინტეგრაცია</w:t>
      </w:r>
    </w:p>
    <w:p w14:paraId="5326D01D" w14:textId="590BD6B6" w:rsidR="00E43D3B" w:rsidRPr="00405CCF" w:rsidRDefault="00E43D3B" w:rsidP="00E43D3B">
      <w:pPr>
        <w:pStyle w:val="ListParagraph"/>
        <w:jc w:val="both"/>
        <w:rPr>
          <w:rFonts w:ascii="Sylfaen" w:hAnsi="Sylfaen" w:cs="Arial"/>
          <w:bCs/>
          <w:sz w:val="20"/>
          <w:szCs w:val="20"/>
          <w:lang w:val="ka-GE"/>
        </w:rPr>
      </w:pPr>
      <w:r w:rsidRPr="00405CCF">
        <w:rPr>
          <w:rFonts w:ascii="Sylfaen" w:hAnsi="Sylfaen" w:cs="Arial"/>
          <w:bCs/>
          <w:sz w:val="20"/>
          <w:szCs w:val="20"/>
          <w:lang w:val="ka-GE"/>
        </w:rPr>
        <w:t>3. დევნილთა ალტერნატიული გრძელვადიანი საცხოვრებელი  (DHS)</w:t>
      </w:r>
    </w:p>
    <w:p w14:paraId="7A8F68A4" w14:textId="79EE894F" w:rsidR="00D963F7" w:rsidRPr="00405CCF" w:rsidRDefault="00E43D3B" w:rsidP="00E43D3B">
      <w:pPr>
        <w:jc w:val="both"/>
        <w:rPr>
          <w:rFonts w:ascii="Sylfaen" w:hAnsi="Sylfaen" w:cs="Arial"/>
          <w:bCs/>
          <w:sz w:val="20"/>
          <w:szCs w:val="20"/>
          <w:lang w:val="ka-GE"/>
        </w:rPr>
      </w:pPr>
      <w:r w:rsidRPr="00405CCF">
        <w:rPr>
          <w:rFonts w:ascii="Sylfaen" w:hAnsi="Sylfaen" w:cs="Arial"/>
          <w:bCs/>
          <w:sz w:val="20"/>
          <w:szCs w:val="20"/>
          <w:lang w:val="ka-GE"/>
        </w:rPr>
        <w:t xml:space="preserve">ამჟამად, ლტოლვილთა დანიის საბჭო (DRC) იწვევს დაინტერესებულ კომპანიებს წარმოადგინონ </w:t>
      </w:r>
      <w:r w:rsidR="001030F6">
        <w:rPr>
          <w:rFonts w:ascii="Sylfaen" w:hAnsi="Sylfaen" w:cs="Arial"/>
          <w:bCs/>
          <w:sz w:val="20"/>
          <w:szCs w:val="20"/>
          <w:lang w:val="ka-GE"/>
        </w:rPr>
        <w:t>განფასებული</w:t>
      </w:r>
      <w:r w:rsidRPr="00405CCF">
        <w:rPr>
          <w:rFonts w:ascii="Sylfaen" w:hAnsi="Sylfaen" w:cs="Arial"/>
          <w:bCs/>
          <w:sz w:val="20"/>
          <w:szCs w:val="20"/>
          <w:lang w:val="ka-GE"/>
        </w:rPr>
        <w:t xml:space="preserve"> შეთავაზებები აღნიშნული პროექტის ფარგლებში, </w:t>
      </w:r>
      <w:r w:rsidR="001030F6">
        <w:rPr>
          <w:rFonts w:ascii="Sylfaen" w:hAnsi="Sylfaen" w:cs="Arial"/>
          <w:bCs/>
          <w:sz w:val="20"/>
          <w:szCs w:val="20"/>
          <w:lang w:val="ka-GE"/>
        </w:rPr>
        <w:t xml:space="preserve">ერთი საბავშვო ბაღის მშენებლობისთვის ახალგაზრდობის ქ. N 5-ში, ქარელის მუნიციპალიტეტში (საკადასტრო კოდი: </w:t>
      </w:r>
      <w:r w:rsidR="001030F6" w:rsidRPr="00C3517B">
        <w:rPr>
          <w:rFonts w:eastAsia="Times New Roman" w:cstheme="minorHAnsi"/>
          <w:b/>
          <w:bCs/>
          <w:lang w:val="ka-GE"/>
        </w:rPr>
        <w:t>68. 10. 49. 512</w:t>
      </w:r>
      <w:r w:rsidR="001030F6">
        <w:rPr>
          <w:rFonts w:eastAsia="Times New Roman" w:cstheme="minorHAnsi"/>
          <w:b/>
          <w:bCs/>
          <w:lang w:val="ka-GE"/>
        </w:rPr>
        <w:t>)</w:t>
      </w:r>
      <w:r w:rsidR="001030F6">
        <w:rPr>
          <w:rFonts w:ascii="Sylfaen" w:hAnsi="Sylfaen" w:cs="Arial"/>
          <w:bCs/>
          <w:sz w:val="20"/>
          <w:szCs w:val="20"/>
          <w:lang w:val="ka-GE"/>
        </w:rPr>
        <w:t xml:space="preserve">. </w:t>
      </w:r>
    </w:p>
    <w:p w14:paraId="4931AEE4" w14:textId="2D5907B0" w:rsidR="00CC1BBF" w:rsidRPr="00405CCF" w:rsidRDefault="00E43D3B" w:rsidP="00AE746B">
      <w:pPr>
        <w:tabs>
          <w:tab w:val="left" w:pos="742"/>
          <w:tab w:val="right" w:pos="9360"/>
        </w:tabs>
        <w:suppressAutoHyphens/>
        <w:jc w:val="center"/>
        <w:rPr>
          <w:rFonts w:ascii="Sylfaen" w:hAnsi="Sylfaen" w:cs="Arial"/>
          <w:b/>
          <w:u w:val="single"/>
          <w:lang w:val="ka-GE"/>
        </w:rPr>
      </w:pPr>
      <w:r w:rsidRPr="00405CCF">
        <w:rPr>
          <w:rFonts w:ascii="Sylfaen" w:hAnsi="Sylfaen" w:cs="Arial"/>
          <w:b/>
          <w:u w:val="single"/>
          <w:lang w:val="ka-GE"/>
        </w:rPr>
        <w:t>ტენდერის ინსტრუქცია</w:t>
      </w:r>
    </w:p>
    <w:p w14:paraId="41E73F06" w14:textId="5081F1BB" w:rsidR="00E43D3B" w:rsidRPr="00405CCF" w:rsidRDefault="00E43D3B" w:rsidP="00E43D3B">
      <w:pPr>
        <w:pStyle w:val="NoSpacing"/>
        <w:rPr>
          <w:rFonts w:ascii="Sylfaen" w:hAnsi="Sylfaen" w:cs="Arial"/>
          <w:bCs/>
          <w:sz w:val="20"/>
          <w:szCs w:val="20"/>
          <w:lang w:val="ka-GE"/>
        </w:rPr>
      </w:pPr>
      <w:r w:rsidRPr="00405CCF">
        <w:rPr>
          <w:rFonts w:ascii="Sylfaen" w:hAnsi="Sylfaen" w:cs="Arial"/>
          <w:bCs/>
          <w:sz w:val="20"/>
          <w:szCs w:val="20"/>
          <w:lang w:val="ka-GE"/>
        </w:rPr>
        <w:t>სამუშაოების (მშენებლობის) სატენდერო პაკეტი, როგორც დანართი, შედგება 8 ნაწილისგან და წარმოადგენს წარმატებული განმცხადებლის შერჩევის საფუძველს:</w:t>
      </w:r>
    </w:p>
    <w:p w14:paraId="5F69A8A3" w14:textId="77777777" w:rsidR="00E43D3B" w:rsidRPr="00405CCF" w:rsidRDefault="00E43D3B" w:rsidP="00E43D3B">
      <w:pPr>
        <w:pStyle w:val="NoSpacing"/>
        <w:ind w:left="720"/>
        <w:rPr>
          <w:rFonts w:ascii="Sylfaen" w:hAnsi="Sylfaen" w:cs="Arial"/>
          <w:bCs/>
          <w:sz w:val="20"/>
          <w:szCs w:val="20"/>
          <w:lang w:val="ka-GE"/>
        </w:rPr>
      </w:pPr>
      <w:r w:rsidRPr="00405CCF">
        <w:rPr>
          <w:rFonts w:ascii="Sylfaen" w:hAnsi="Sylfaen" w:cs="Arial"/>
          <w:b/>
          <w:sz w:val="20"/>
          <w:szCs w:val="20"/>
          <w:lang w:val="ka-GE"/>
        </w:rPr>
        <w:t xml:space="preserve">ნაწილი 1- </w:t>
      </w:r>
      <w:r w:rsidRPr="00405CCF">
        <w:rPr>
          <w:rFonts w:ascii="Sylfaen" w:hAnsi="Sylfaen" w:cs="Arial"/>
          <w:bCs/>
          <w:sz w:val="20"/>
          <w:szCs w:val="20"/>
          <w:lang w:val="ka-GE"/>
        </w:rPr>
        <w:t>ინსტრუქციები ტენდერებისათვის (ITB)</w:t>
      </w:r>
    </w:p>
    <w:p w14:paraId="73775EC9" w14:textId="1BF373CB" w:rsidR="00E43D3B" w:rsidRPr="00405CCF" w:rsidRDefault="00E43D3B" w:rsidP="00E43D3B">
      <w:pPr>
        <w:pStyle w:val="NoSpacing"/>
        <w:ind w:left="720"/>
        <w:rPr>
          <w:rFonts w:ascii="Sylfaen" w:hAnsi="Sylfaen" w:cs="Arial"/>
          <w:b/>
          <w:sz w:val="20"/>
          <w:szCs w:val="20"/>
          <w:lang w:val="ka-GE"/>
        </w:rPr>
      </w:pPr>
      <w:r w:rsidRPr="00405CCF">
        <w:rPr>
          <w:rFonts w:ascii="Sylfaen" w:hAnsi="Sylfaen" w:cs="Arial"/>
          <w:b/>
          <w:sz w:val="20"/>
          <w:szCs w:val="20"/>
          <w:lang w:val="ka-GE"/>
        </w:rPr>
        <w:t xml:space="preserve">ნაწილი 2- </w:t>
      </w:r>
      <w:r w:rsidRPr="00405CCF">
        <w:rPr>
          <w:rFonts w:ascii="Sylfaen" w:hAnsi="Sylfaen" w:cs="Arial"/>
          <w:bCs/>
          <w:sz w:val="20"/>
          <w:szCs w:val="20"/>
          <w:lang w:val="ka-GE"/>
        </w:rPr>
        <w:t>სატენდერო მონაცემები</w:t>
      </w:r>
    </w:p>
    <w:p w14:paraId="457C4299" w14:textId="77777777" w:rsidR="00E43D3B" w:rsidRPr="00405CCF" w:rsidRDefault="00E43D3B" w:rsidP="00E43D3B">
      <w:pPr>
        <w:pStyle w:val="NoSpacing"/>
        <w:ind w:left="720"/>
        <w:rPr>
          <w:rFonts w:ascii="Sylfaen" w:hAnsi="Sylfaen" w:cs="Arial"/>
          <w:b/>
          <w:sz w:val="20"/>
          <w:szCs w:val="20"/>
          <w:lang w:val="ka-GE"/>
        </w:rPr>
      </w:pPr>
      <w:r w:rsidRPr="00405CCF">
        <w:rPr>
          <w:rFonts w:ascii="Sylfaen" w:hAnsi="Sylfaen" w:cs="Arial"/>
          <w:b/>
          <w:sz w:val="20"/>
          <w:szCs w:val="20"/>
          <w:lang w:val="ka-GE"/>
        </w:rPr>
        <w:t xml:space="preserve">ნაწილი 3- </w:t>
      </w:r>
      <w:r w:rsidRPr="00405CCF">
        <w:rPr>
          <w:rFonts w:ascii="Sylfaen" w:hAnsi="Sylfaen" w:cs="Arial"/>
          <w:bCs/>
          <w:sz w:val="20"/>
          <w:szCs w:val="20"/>
          <w:lang w:val="ka-GE"/>
        </w:rPr>
        <w:t>ხელშეკრულების პირობები</w:t>
      </w:r>
    </w:p>
    <w:p w14:paraId="4B13D1E8" w14:textId="77777777" w:rsidR="00E43D3B" w:rsidRPr="00405CCF" w:rsidRDefault="00E43D3B" w:rsidP="00E43D3B">
      <w:pPr>
        <w:pStyle w:val="NoSpacing"/>
        <w:ind w:left="720"/>
        <w:rPr>
          <w:rFonts w:ascii="Sylfaen" w:hAnsi="Sylfaen" w:cs="Arial"/>
          <w:b/>
          <w:sz w:val="20"/>
          <w:szCs w:val="20"/>
          <w:lang w:val="ka-GE"/>
        </w:rPr>
      </w:pPr>
      <w:r w:rsidRPr="00405CCF">
        <w:rPr>
          <w:rFonts w:ascii="Sylfaen" w:hAnsi="Sylfaen" w:cs="Arial"/>
          <w:b/>
          <w:sz w:val="20"/>
          <w:szCs w:val="20"/>
          <w:lang w:val="ka-GE"/>
        </w:rPr>
        <w:t xml:space="preserve">ნაწილი 4- </w:t>
      </w:r>
      <w:r w:rsidRPr="00405CCF">
        <w:rPr>
          <w:rFonts w:ascii="Sylfaen" w:hAnsi="Sylfaen" w:cs="Arial"/>
          <w:bCs/>
          <w:sz w:val="20"/>
          <w:szCs w:val="20"/>
          <w:lang w:val="ka-GE"/>
        </w:rPr>
        <w:t>ხელშეკრულების მონაცემები</w:t>
      </w:r>
    </w:p>
    <w:p w14:paraId="52688174" w14:textId="772C73A1" w:rsidR="00E43D3B" w:rsidRPr="00405CCF" w:rsidRDefault="00E43D3B" w:rsidP="00E43D3B">
      <w:pPr>
        <w:pStyle w:val="NoSpacing"/>
        <w:ind w:left="720"/>
        <w:rPr>
          <w:rFonts w:ascii="Sylfaen" w:hAnsi="Sylfaen" w:cs="Arial"/>
          <w:b/>
          <w:sz w:val="20"/>
          <w:szCs w:val="20"/>
          <w:lang w:val="ka-GE"/>
        </w:rPr>
      </w:pPr>
      <w:r w:rsidRPr="00405CCF">
        <w:rPr>
          <w:rFonts w:ascii="Sylfaen" w:hAnsi="Sylfaen" w:cs="Arial"/>
          <w:b/>
          <w:sz w:val="20"/>
          <w:szCs w:val="20"/>
          <w:lang w:val="ka-GE"/>
        </w:rPr>
        <w:t xml:space="preserve">ნაწილი 5- </w:t>
      </w:r>
      <w:r w:rsidRPr="00405CCF">
        <w:rPr>
          <w:rFonts w:ascii="Sylfaen" w:hAnsi="Sylfaen" w:cs="Arial"/>
          <w:bCs/>
          <w:sz w:val="20"/>
          <w:szCs w:val="20"/>
          <w:lang w:val="ka-GE"/>
        </w:rPr>
        <w:t>სტანდარტული ფორმები</w:t>
      </w:r>
    </w:p>
    <w:p w14:paraId="0E3B269F" w14:textId="0FD36CFC" w:rsidR="00E43D3B" w:rsidRPr="00405CCF" w:rsidRDefault="00E43D3B" w:rsidP="00E43D3B">
      <w:pPr>
        <w:pStyle w:val="NoSpacing"/>
        <w:ind w:left="720"/>
        <w:rPr>
          <w:rFonts w:ascii="Sylfaen" w:hAnsi="Sylfaen" w:cs="Arial"/>
          <w:b/>
          <w:sz w:val="20"/>
          <w:szCs w:val="20"/>
          <w:lang w:val="ka-GE"/>
        </w:rPr>
      </w:pPr>
      <w:r w:rsidRPr="00405CCF">
        <w:rPr>
          <w:rFonts w:ascii="Sylfaen" w:hAnsi="Sylfaen" w:cs="Arial"/>
          <w:b/>
          <w:sz w:val="20"/>
          <w:szCs w:val="20"/>
          <w:lang w:val="ka-GE"/>
        </w:rPr>
        <w:t xml:space="preserve">ნაწილი 6- </w:t>
      </w:r>
      <w:r w:rsidRPr="00405CCF">
        <w:rPr>
          <w:rFonts w:ascii="Sylfaen" w:hAnsi="Sylfaen" w:cs="Arial"/>
          <w:bCs/>
          <w:sz w:val="20"/>
          <w:szCs w:val="20"/>
          <w:lang w:val="ka-GE"/>
        </w:rPr>
        <w:t xml:space="preserve">სპეციფიკაციები (თან ერთვის ცალკეულ სატენდერო </w:t>
      </w:r>
      <w:r w:rsidR="001030F6">
        <w:rPr>
          <w:rFonts w:ascii="Sylfaen" w:hAnsi="Sylfaen" w:cs="Arial"/>
          <w:bCs/>
          <w:sz w:val="20"/>
          <w:szCs w:val="20"/>
          <w:lang w:val="ka-GE"/>
        </w:rPr>
        <w:t>დოკუმენტს</w:t>
      </w:r>
    </w:p>
    <w:p w14:paraId="0E454F52" w14:textId="77777777" w:rsidR="00E43D3B" w:rsidRPr="00405CCF" w:rsidRDefault="00E43D3B" w:rsidP="00E43D3B">
      <w:pPr>
        <w:pStyle w:val="NoSpacing"/>
        <w:ind w:left="720"/>
        <w:rPr>
          <w:rFonts w:ascii="Sylfaen" w:hAnsi="Sylfaen" w:cs="Arial"/>
          <w:bCs/>
          <w:sz w:val="20"/>
          <w:szCs w:val="20"/>
          <w:lang w:val="ka-GE"/>
        </w:rPr>
      </w:pPr>
      <w:r w:rsidRPr="00405CCF">
        <w:rPr>
          <w:rFonts w:ascii="Sylfaen" w:hAnsi="Sylfaen" w:cs="Arial"/>
          <w:b/>
          <w:sz w:val="20"/>
          <w:szCs w:val="20"/>
          <w:lang w:val="ka-GE"/>
        </w:rPr>
        <w:t xml:space="preserve">ნაწილი 7- </w:t>
      </w:r>
      <w:r w:rsidRPr="00405CCF">
        <w:rPr>
          <w:rFonts w:ascii="Sylfaen" w:hAnsi="Sylfaen" w:cs="Arial"/>
          <w:bCs/>
          <w:sz w:val="20"/>
          <w:szCs w:val="20"/>
          <w:lang w:val="ka-GE"/>
        </w:rPr>
        <w:t>ნახაზები (არქიტექტურულ გეგმას თან ერთვის ცალკე სატენდერო დოკუმენტაცია)</w:t>
      </w:r>
    </w:p>
    <w:p w14:paraId="1400C10D" w14:textId="496CBF24" w:rsidR="00E43D3B" w:rsidRPr="00405CCF" w:rsidRDefault="00E43D3B" w:rsidP="00E43D3B">
      <w:pPr>
        <w:pStyle w:val="NoSpacing"/>
        <w:ind w:left="720"/>
        <w:rPr>
          <w:rFonts w:ascii="Sylfaen" w:hAnsi="Sylfaen" w:cs="Arial"/>
          <w:b/>
          <w:sz w:val="20"/>
          <w:szCs w:val="20"/>
          <w:lang w:val="ka-GE"/>
        </w:rPr>
      </w:pPr>
      <w:r w:rsidRPr="00405CCF">
        <w:rPr>
          <w:rFonts w:ascii="Sylfaen" w:hAnsi="Sylfaen" w:cs="Arial"/>
          <w:b/>
          <w:sz w:val="20"/>
          <w:szCs w:val="20"/>
          <w:lang w:val="ka-GE"/>
        </w:rPr>
        <w:t xml:space="preserve">ნაწილი 8- </w:t>
      </w:r>
      <w:r w:rsidRPr="00405CCF">
        <w:rPr>
          <w:rFonts w:ascii="Sylfaen" w:hAnsi="Sylfaen" w:cs="Arial"/>
          <w:bCs/>
          <w:sz w:val="20"/>
          <w:szCs w:val="20"/>
          <w:lang w:val="ka-GE"/>
        </w:rPr>
        <w:t>ხარჯთაღრიცხვა</w:t>
      </w:r>
    </w:p>
    <w:bookmarkEnd w:id="0"/>
    <w:p w14:paraId="17C09D49" w14:textId="77777777" w:rsidR="00E43D3B" w:rsidRPr="00405CCF" w:rsidRDefault="00E43D3B" w:rsidP="007E7147">
      <w:pPr>
        <w:shd w:val="clear" w:color="auto" w:fill="FFFFFF"/>
        <w:rPr>
          <w:rFonts w:ascii="Sylfaen" w:eastAsia="Times New Roman" w:hAnsi="Sylfaen" w:cstheme="minorHAnsi"/>
          <w:b/>
          <w:i/>
          <w:iCs/>
          <w:u w:val="single"/>
          <w:lang w:val="ka-GE"/>
        </w:rPr>
      </w:pPr>
    </w:p>
    <w:p w14:paraId="15FA8ED5" w14:textId="58F05A2F" w:rsidR="007E7147" w:rsidRPr="00405CCF" w:rsidRDefault="00E43D3B" w:rsidP="007E7147">
      <w:pPr>
        <w:shd w:val="clear" w:color="auto" w:fill="FFFFFF"/>
        <w:rPr>
          <w:rFonts w:ascii="Sylfaen" w:eastAsia="Times New Roman" w:hAnsi="Sylfaen" w:cstheme="minorHAnsi"/>
          <w:b/>
          <w:i/>
          <w:iCs/>
          <w:u w:val="single"/>
          <w:lang w:val="ka-GE"/>
        </w:rPr>
      </w:pPr>
      <w:r w:rsidRPr="00405CCF">
        <w:rPr>
          <w:rFonts w:ascii="Sylfaen" w:eastAsia="Times New Roman" w:hAnsi="Sylfaen" w:cstheme="minorHAnsi"/>
          <w:b/>
          <w:i/>
          <w:iCs/>
          <w:u w:val="single"/>
          <w:lang w:val="ka-GE"/>
        </w:rPr>
        <w:t>მნიშვნელოვანი ინფორმაცია წინადადების წარდგენის თაობაზე</w:t>
      </w:r>
      <w:r w:rsidR="007E7147" w:rsidRPr="00405CCF">
        <w:rPr>
          <w:rFonts w:ascii="Sylfaen" w:eastAsia="Times New Roman" w:hAnsi="Sylfaen" w:cstheme="minorHAnsi"/>
          <w:b/>
          <w:i/>
          <w:iCs/>
          <w:u w:val="single"/>
          <w:lang w:val="ka-GE"/>
        </w:rPr>
        <w:t>:</w:t>
      </w:r>
    </w:p>
    <w:p w14:paraId="1AC2D7C5" w14:textId="6A4518B4" w:rsidR="00F6460A" w:rsidRPr="00405CCF" w:rsidRDefault="00F6460A" w:rsidP="00F6460A">
      <w:pPr>
        <w:shd w:val="clear" w:color="auto" w:fill="FFFFFF"/>
        <w:rPr>
          <w:rFonts w:ascii="Sylfaen" w:eastAsia="Times New Roman" w:hAnsi="Sylfaen" w:cstheme="minorHAnsi"/>
          <w:b/>
          <w:sz w:val="20"/>
          <w:szCs w:val="20"/>
          <w:lang w:val="ka-GE"/>
        </w:rPr>
      </w:pPr>
      <w:r w:rsidRPr="00405CCF">
        <w:rPr>
          <w:rFonts w:ascii="Sylfaen" w:eastAsia="Times New Roman" w:hAnsi="Sylfaen" w:cstheme="minorHAnsi"/>
          <w:b/>
          <w:sz w:val="20"/>
          <w:szCs w:val="20"/>
          <w:lang w:val="ka-GE"/>
        </w:rPr>
        <w:t>სატენდერო ინსტრუქციის შესაბამისად, DRC– ს უნდა წარედგინოს შემდეგი დოკუმენტები:</w:t>
      </w:r>
    </w:p>
    <w:p w14:paraId="3FDC5E75" w14:textId="2A2F585C" w:rsidR="00F6460A" w:rsidRPr="00405CCF" w:rsidRDefault="00F6460A" w:rsidP="00F6460A">
      <w:pPr>
        <w:pStyle w:val="ListParagraph"/>
        <w:numPr>
          <w:ilvl w:val="0"/>
          <w:numId w:val="34"/>
        </w:numPr>
        <w:shd w:val="clear" w:color="auto" w:fill="FFFFFF"/>
        <w:jc w:val="both"/>
        <w:rPr>
          <w:rFonts w:ascii="Sylfaen" w:eastAsia="Times New Roman" w:hAnsi="Sylfaen" w:cstheme="minorHAnsi"/>
          <w:bCs/>
          <w:lang w:val="ka-GE"/>
        </w:rPr>
      </w:pPr>
      <w:r w:rsidRPr="00405CCF">
        <w:rPr>
          <w:rFonts w:ascii="Sylfaen" w:eastAsia="Times New Roman" w:hAnsi="Sylfaen" w:cstheme="minorHAnsi"/>
          <w:bCs/>
          <w:lang w:val="ka-GE"/>
        </w:rPr>
        <w:t>თანდართული სამუშაოების (სამშენებლო) სატენდერო ფორმები უნდა იყოს შევსებული და წარმოდგენილი სატენდერო პაკეტში მითითებული ინსტრუქციის შესაბამისად (ნაწილი 5, კონტრაქტორის სტანდარტული ფორმა და B ფორმის საკვალიფიკაციო ინფორმაცია)</w:t>
      </w:r>
      <w:r w:rsidR="001030F6">
        <w:rPr>
          <w:rFonts w:ascii="Sylfaen" w:eastAsia="Times New Roman" w:hAnsi="Sylfaen" w:cstheme="minorHAnsi"/>
          <w:bCs/>
        </w:rPr>
        <w:t xml:space="preserve">. </w:t>
      </w:r>
      <w:r w:rsidR="001030F6" w:rsidRPr="001030F6">
        <w:rPr>
          <w:rFonts w:ascii="Sylfaen" w:eastAsia="Times New Roman" w:hAnsi="Sylfaen" w:cstheme="minorHAnsi"/>
          <w:b/>
          <w:lang w:val="ka-GE"/>
        </w:rPr>
        <w:t xml:space="preserve">აუცილებელია სრულყოფილად შევსებული სატენდერო ფორმების წარდგენა. </w:t>
      </w:r>
    </w:p>
    <w:p w14:paraId="4AA40400" w14:textId="099EFCF6" w:rsidR="00F6460A" w:rsidRPr="00405CCF" w:rsidRDefault="00F6460A" w:rsidP="00F6460A">
      <w:pPr>
        <w:pStyle w:val="ListParagraph"/>
        <w:numPr>
          <w:ilvl w:val="0"/>
          <w:numId w:val="34"/>
        </w:numPr>
        <w:shd w:val="clear" w:color="auto" w:fill="FFFFFF"/>
        <w:rPr>
          <w:rFonts w:ascii="Sylfaen" w:eastAsia="Times New Roman" w:hAnsi="Sylfaen" w:cstheme="minorHAnsi"/>
          <w:bCs/>
          <w:lang w:val="ka-GE"/>
        </w:rPr>
      </w:pPr>
      <w:r w:rsidRPr="00405CCF">
        <w:rPr>
          <w:rFonts w:ascii="Sylfaen" w:eastAsia="Times New Roman" w:hAnsi="Sylfaen" w:cstheme="minorHAnsi"/>
          <w:bCs/>
          <w:lang w:val="ka-GE"/>
        </w:rPr>
        <w:t>ნებისმიერი დამატებითი დოკუმენტის წარდგენის თაობაზე, სამუშაოების (სამშენებლო) სატენდერო ფორმების გარდა, გთხოვთ იხილოთ ნაწილი 2, საკონკურსო მონაცემები (პუნქტი 9.0)</w:t>
      </w:r>
    </w:p>
    <w:p w14:paraId="113A490C" w14:textId="77777777" w:rsidR="00F6460A" w:rsidRPr="00405CCF" w:rsidRDefault="00F6460A" w:rsidP="00F6460A">
      <w:pPr>
        <w:shd w:val="clear" w:color="auto" w:fill="FFFFFF"/>
        <w:rPr>
          <w:rFonts w:ascii="Sylfaen" w:eastAsia="Times New Roman" w:hAnsi="Sylfaen" w:cstheme="minorHAnsi"/>
          <w:b/>
          <w:lang w:val="ka-GE"/>
        </w:rPr>
      </w:pPr>
    </w:p>
    <w:p w14:paraId="04110B0F" w14:textId="1A18F5A0" w:rsidR="00F6460A" w:rsidRPr="001030F6" w:rsidRDefault="00F6460A" w:rsidP="00F6460A">
      <w:pPr>
        <w:shd w:val="clear" w:color="auto" w:fill="FFFFFF"/>
        <w:jc w:val="both"/>
        <w:rPr>
          <w:rFonts w:ascii="Sylfaen" w:eastAsia="Times New Roman" w:hAnsi="Sylfaen" w:cstheme="minorHAnsi"/>
          <w:bCs/>
          <w:lang w:val="ka-GE"/>
        </w:rPr>
      </w:pPr>
      <w:r w:rsidRPr="00405CCF">
        <w:rPr>
          <w:rFonts w:ascii="Sylfaen" w:eastAsia="Times New Roman" w:hAnsi="Sylfaen" w:cstheme="minorHAnsi"/>
          <w:bCs/>
          <w:lang w:val="ka-GE"/>
        </w:rPr>
        <w:t xml:space="preserve">წინადადებები უნდა იქნეს მოთავზებული 2 დალუქულ შიდა კონვერტში, რომლებიც აღინიშნება როგორც ორიგინალი და ასლები (ერთი ორიგინალი და ერთი ასლი) და ეს ორი შიდა კონვერტი განთავსდება ერთ დიდ გარე კონვერტში, სატენდერო ფორმის 14-ე მუხლის შესაბამისად. ყველა კონვერტში უნდა იყოს მითითებული კომპანიის სახელწოდება (სახელი, მისამართი) და ტენდერის მოწვევის ნომერს: </w:t>
      </w:r>
      <w:r w:rsidR="001030F6" w:rsidRPr="007E28F0">
        <w:rPr>
          <w:rFonts w:ascii="Calibri" w:hAnsi="Calibri" w:cs="Arial"/>
          <w:b/>
          <w:lang w:val="en-GB"/>
        </w:rPr>
        <w:t>PR</w:t>
      </w:r>
      <w:r w:rsidR="001030F6" w:rsidRPr="002C550E">
        <w:rPr>
          <w:rFonts w:ascii="Calibri" w:hAnsi="Calibri" w:cs="Arial"/>
          <w:b/>
          <w:lang w:val="en-GB"/>
        </w:rPr>
        <w:t>_00130927</w:t>
      </w:r>
      <w:r w:rsidR="001030F6">
        <w:rPr>
          <w:rFonts w:ascii="Calibri" w:hAnsi="Calibri" w:cs="Arial"/>
          <w:b/>
          <w:lang w:val="ka-GE"/>
        </w:rPr>
        <w:t>.</w:t>
      </w:r>
    </w:p>
    <w:p w14:paraId="36821B31" w14:textId="77777777" w:rsidR="001030F6" w:rsidRDefault="001030F6" w:rsidP="00F6460A">
      <w:pPr>
        <w:shd w:val="clear" w:color="auto" w:fill="FFFFFF"/>
        <w:jc w:val="both"/>
        <w:rPr>
          <w:rFonts w:ascii="Sylfaen" w:eastAsia="Times New Roman" w:hAnsi="Sylfaen" w:cstheme="minorHAnsi"/>
          <w:bCs/>
          <w:lang w:val="ka-GE"/>
        </w:rPr>
      </w:pPr>
    </w:p>
    <w:p w14:paraId="510BAF51" w14:textId="1CC6A346" w:rsidR="001030F6" w:rsidRDefault="001030F6" w:rsidP="00F6460A">
      <w:pPr>
        <w:shd w:val="clear" w:color="auto" w:fill="FFFFFF"/>
        <w:jc w:val="both"/>
        <w:rPr>
          <w:rFonts w:ascii="Sylfaen" w:eastAsia="Times New Roman" w:hAnsi="Sylfaen" w:cstheme="minorHAnsi"/>
          <w:bCs/>
          <w:lang w:val="ka-GE"/>
        </w:rPr>
      </w:pPr>
      <w:r w:rsidRPr="001030F6">
        <w:rPr>
          <w:rFonts w:ascii="Sylfaen" w:eastAsia="Times New Roman" w:hAnsi="Sylfaen" w:cstheme="minorHAnsi"/>
          <w:b/>
          <w:lang w:val="ka-GE"/>
        </w:rPr>
        <w:t>კოვიდ-19 პანდემიის გამო, შესაძლებელია სატენდერო პაკეტების გამოგზავნა ელექტრონული ფოსტით შემდეგ მისამართზე</w:t>
      </w:r>
      <w:r w:rsidRPr="001030F6">
        <w:rPr>
          <w:rFonts w:ascii="Sylfaen" w:eastAsia="Times New Roman" w:hAnsi="Sylfaen" w:cstheme="minorHAnsi"/>
          <w:bCs/>
          <w:lang w:val="ka-GE"/>
        </w:rPr>
        <w:t xml:space="preserve">: </w:t>
      </w:r>
      <w:hyperlink r:id="rId8" w:history="1">
        <w:r w:rsidR="008073B1" w:rsidRPr="009234CD">
          <w:rPr>
            <w:rStyle w:val="Hyperlink"/>
            <w:rFonts w:ascii="Sylfaen" w:eastAsia="Times New Roman" w:hAnsi="Sylfaen" w:cstheme="minorHAnsi"/>
            <w:bCs/>
            <w:lang w:val="ka-GE"/>
          </w:rPr>
          <w:t>tender.geo@drc.ngo</w:t>
        </w:r>
      </w:hyperlink>
      <w:r>
        <w:rPr>
          <w:rFonts w:ascii="Sylfaen" w:eastAsia="Times New Roman" w:hAnsi="Sylfaen" w:cstheme="minorHAnsi"/>
          <w:bCs/>
          <w:lang w:val="ka-GE"/>
        </w:rPr>
        <w:t xml:space="preserve">. </w:t>
      </w:r>
      <w:r w:rsidRPr="001030F6">
        <w:rPr>
          <w:rFonts w:ascii="Sylfaen" w:eastAsia="Times New Roman" w:hAnsi="Sylfaen" w:cstheme="minorHAnsi"/>
          <w:bCs/>
          <w:lang w:val="ka-GE"/>
        </w:rPr>
        <w:t>გთხოვთ, ელ.ფოსტის სათაურ</w:t>
      </w:r>
      <w:r>
        <w:rPr>
          <w:rFonts w:ascii="Sylfaen" w:eastAsia="Times New Roman" w:hAnsi="Sylfaen" w:cstheme="minorHAnsi"/>
          <w:bCs/>
          <w:lang w:val="ka-GE"/>
        </w:rPr>
        <w:t xml:space="preserve">ის ველში </w:t>
      </w:r>
      <w:r w:rsidRPr="001030F6">
        <w:rPr>
          <w:rFonts w:ascii="Sylfaen" w:eastAsia="Times New Roman" w:hAnsi="Sylfaen" w:cstheme="minorHAnsi"/>
          <w:bCs/>
          <w:lang w:val="ka-GE"/>
        </w:rPr>
        <w:lastRenderedPageBreak/>
        <w:t>მიუთითოთ შემდეგი</w:t>
      </w:r>
      <w:r>
        <w:rPr>
          <w:rFonts w:ascii="Sylfaen" w:eastAsia="Times New Roman" w:hAnsi="Sylfaen" w:cstheme="minorHAnsi"/>
          <w:bCs/>
          <w:lang w:val="ka-GE"/>
        </w:rPr>
        <w:t xml:space="preserve">: </w:t>
      </w:r>
      <w:r w:rsidRPr="001030F6">
        <w:rPr>
          <w:rFonts w:ascii="Sylfaen" w:eastAsia="Times New Roman" w:hAnsi="Sylfaen" w:cstheme="minorHAnsi"/>
          <w:bCs/>
          <w:lang w:val="ka-GE"/>
        </w:rPr>
        <w:t xml:space="preserve">”PR_00130927- </w:t>
      </w:r>
      <w:r>
        <w:rPr>
          <w:rFonts w:ascii="Sylfaen" w:eastAsia="Times New Roman" w:hAnsi="Sylfaen" w:cstheme="minorHAnsi"/>
          <w:bCs/>
          <w:lang w:val="ka-GE"/>
        </w:rPr>
        <w:t xml:space="preserve">ქარელის მუნიციპალიტეტში, </w:t>
      </w:r>
      <w:r w:rsidRPr="001030F6">
        <w:rPr>
          <w:rFonts w:ascii="Sylfaen" w:eastAsia="Times New Roman" w:hAnsi="Sylfaen" w:cstheme="minorHAnsi"/>
          <w:bCs/>
          <w:lang w:val="ka-GE"/>
        </w:rPr>
        <w:t>ახალგაზრდობის ქ. 5-</w:t>
      </w:r>
      <w:r>
        <w:rPr>
          <w:rFonts w:ascii="Sylfaen" w:eastAsia="Times New Roman" w:hAnsi="Sylfaen" w:cstheme="minorHAnsi"/>
          <w:bCs/>
          <w:lang w:val="ka-GE"/>
        </w:rPr>
        <w:t>ში</w:t>
      </w:r>
      <w:r w:rsidRPr="001030F6">
        <w:rPr>
          <w:rFonts w:ascii="Sylfaen" w:eastAsia="Times New Roman" w:hAnsi="Sylfaen" w:cstheme="minorHAnsi"/>
          <w:bCs/>
          <w:lang w:val="ka-GE"/>
        </w:rPr>
        <w:t xml:space="preserve"> ერთი საბავშვო ბაღის მშენებლობა</w:t>
      </w:r>
      <w:r>
        <w:rPr>
          <w:rFonts w:ascii="Sylfaen" w:eastAsia="Times New Roman" w:hAnsi="Sylfaen" w:cstheme="minorHAnsi"/>
          <w:bCs/>
          <w:lang w:val="ka-GE"/>
        </w:rPr>
        <w:t>“.</w:t>
      </w:r>
    </w:p>
    <w:p w14:paraId="349979E9" w14:textId="1B5229F6" w:rsidR="001030F6" w:rsidRPr="001030F6" w:rsidRDefault="001030F6" w:rsidP="00F6460A">
      <w:pPr>
        <w:shd w:val="clear" w:color="auto" w:fill="FFFFFF"/>
        <w:jc w:val="both"/>
        <w:rPr>
          <w:rFonts w:ascii="Sylfaen" w:eastAsia="Times New Roman" w:hAnsi="Sylfaen" w:cstheme="minorHAnsi"/>
          <w:b/>
          <w:i/>
          <w:iCs/>
          <w:lang w:val="ka-GE"/>
        </w:rPr>
      </w:pPr>
      <w:r w:rsidRPr="001030F6">
        <w:rPr>
          <w:rFonts w:ascii="Sylfaen" w:eastAsia="Times New Roman" w:hAnsi="Sylfaen" w:cstheme="minorHAnsi"/>
          <w:b/>
          <w:i/>
          <w:iCs/>
          <w:lang w:val="ka-GE"/>
        </w:rPr>
        <w:t>სატენდერო წინადადებებისა და ხარჯთაღრიცხვების ელექტრონული გამოგზავნის შემთხვევაში, გთხოვთ გაითვალისწინოთ, რომ ტენდერის გახსნის თარიღამდე ელ.ფოსტაში მიღებული წერილები არ გაიხსნება.</w:t>
      </w:r>
    </w:p>
    <w:p w14:paraId="1CE1ECAF" w14:textId="4F979F7A" w:rsidR="00F6460A" w:rsidRPr="00405CCF" w:rsidRDefault="00F6460A" w:rsidP="00F6460A">
      <w:pPr>
        <w:shd w:val="clear" w:color="auto" w:fill="FFFFFF"/>
        <w:jc w:val="both"/>
        <w:rPr>
          <w:rFonts w:ascii="Sylfaen" w:eastAsia="Times New Roman" w:hAnsi="Sylfaen" w:cstheme="minorHAnsi"/>
          <w:bCs/>
          <w:lang w:val="ka-GE"/>
        </w:rPr>
      </w:pPr>
      <w:r w:rsidRPr="00405CCF">
        <w:rPr>
          <w:rFonts w:ascii="Sylfaen" w:eastAsia="Times New Roman" w:hAnsi="Sylfaen" w:cstheme="minorHAnsi"/>
          <w:bCs/>
          <w:lang w:val="ka-GE"/>
        </w:rPr>
        <w:t xml:space="preserve">სატენდერო წინადადებების მიღების ბოლო ვადაა თბილისის დროით </w:t>
      </w:r>
      <w:r w:rsidR="00C3517B">
        <w:rPr>
          <w:rFonts w:ascii="Sylfaen" w:eastAsia="Times New Roman" w:hAnsi="Sylfaen" w:cstheme="minorHAnsi"/>
          <w:b/>
          <w:u w:val="single"/>
        </w:rPr>
        <w:t>24</w:t>
      </w:r>
      <w:r w:rsidRPr="00EF30CA">
        <w:rPr>
          <w:rFonts w:ascii="Sylfaen" w:eastAsia="Times New Roman" w:hAnsi="Sylfaen" w:cstheme="minorHAnsi"/>
          <w:b/>
          <w:u w:val="single"/>
          <w:lang w:val="ka-GE"/>
        </w:rPr>
        <w:t xml:space="preserve">:00 სთ-ზე, </w:t>
      </w:r>
      <w:r w:rsidR="001030F6">
        <w:rPr>
          <w:rFonts w:ascii="Sylfaen" w:eastAsia="Times New Roman" w:hAnsi="Sylfaen" w:cstheme="minorHAnsi"/>
          <w:b/>
          <w:u w:val="single"/>
          <w:lang w:val="ka-GE"/>
        </w:rPr>
        <w:t>2020 წლის 24 დეკემბერი</w:t>
      </w:r>
      <w:r w:rsidRPr="00405CCF">
        <w:rPr>
          <w:rFonts w:ascii="Sylfaen" w:eastAsia="Times New Roman" w:hAnsi="Sylfaen" w:cstheme="minorHAnsi"/>
          <w:bCs/>
          <w:lang w:val="ka-GE"/>
        </w:rPr>
        <w:t xml:space="preserve"> შემდეგ მისამართზე: DRC სათაო ოფისი, ჭავჭავაძის გამზირი 37D, 0179, თბილისი, საქართველო.</w:t>
      </w:r>
    </w:p>
    <w:p w14:paraId="39658072" w14:textId="05FD7ADF" w:rsidR="00F6460A" w:rsidRPr="00405CCF" w:rsidRDefault="00F6460A" w:rsidP="00F6460A">
      <w:pPr>
        <w:shd w:val="clear" w:color="auto" w:fill="FFFFFF"/>
        <w:jc w:val="both"/>
        <w:rPr>
          <w:rFonts w:ascii="Sylfaen" w:eastAsia="Times New Roman" w:hAnsi="Sylfaen" w:cstheme="minorHAnsi"/>
          <w:bCs/>
          <w:i/>
          <w:iCs/>
          <w:lang w:val="ka-GE"/>
        </w:rPr>
      </w:pPr>
      <w:r w:rsidRPr="00405CCF">
        <w:rPr>
          <w:rFonts w:ascii="Sylfaen" w:eastAsia="Times New Roman" w:hAnsi="Sylfaen" w:cstheme="minorHAnsi"/>
          <w:bCs/>
          <w:i/>
          <w:iCs/>
          <w:lang w:val="ka-GE"/>
        </w:rPr>
        <w:t xml:space="preserve">DRC– ს მიერ მიღებული ნებისმიერ წინადადებას მე –15 პუნქტით გათვალისწინებული ვადის გასვლის შემდეგ, უკან დაუბრუნდება გაუხსნელი მონაწილეს.  </w:t>
      </w:r>
    </w:p>
    <w:p w14:paraId="7A87617D" w14:textId="6D5A8CAC" w:rsidR="00C44BA0" w:rsidRPr="00405CCF" w:rsidRDefault="00C44BA0" w:rsidP="00C44BA0">
      <w:pPr>
        <w:rPr>
          <w:rFonts w:ascii="Sylfaen" w:hAnsi="Sylfaen"/>
          <w:b/>
          <w:i/>
          <w:iCs/>
          <w:u w:val="single"/>
        </w:rPr>
      </w:pPr>
    </w:p>
    <w:p w14:paraId="7FA15208" w14:textId="4F7CBEBE" w:rsidR="00172A5B" w:rsidRPr="00405CCF" w:rsidRDefault="00F6460A" w:rsidP="00063A66">
      <w:pPr>
        <w:pStyle w:val="NoSpacing"/>
        <w:jc w:val="center"/>
        <w:rPr>
          <w:rFonts w:ascii="Sylfaen" w:hAnsi="Sylfaen"/>
          <w:b/>
          <w:sz w:val="24"/>
          <w:szCs w:val="24"/>
          <w:u w:val="single"/>
          <w:lang w:val="ka-GE"/>
        </w:rPr>
      </w:pPr>
      <w:bookmarkStart w:id="1" w:name="_Hlk9351812"/>
      <w:r w:rsidRPr="00405CCF">
        <w:rPr>
          <w:rFonts w:ascii="Sylfaen" w:hAnsi="Sylfaen"/>
          <w:b/>
          <w:sz w:val="24"/>
          <w:szCs w:val="24"/>
          <w:u w:val="single"/>
          <w:lang w:val="ka-GE"/>
        </w:rPr>
        <w:t>შეფასების კრიტერიუმები</w:t>
      </w:r>
    </w:p>
    <w:p w14:paraId="7D906069" w14:textId="26CF8891" w:rsidR="00D004E5" w:rsidRPr="00405CCF" w:rsidRDefault="00D004E5" w:rsidP="00172A5B">
      <w:pPr>
        <w:pStyle w:val="NoSpacing"/>
        <w:rPr>
          <w:rFonts w:ascii="Sylfaen" w:hAnsi="Sylfaen"/>
          <w:b/>
          <w:u w:val="single"/>
          <w:lang w:val="en-GB"/>
        </w:rPr>
      </w:pPr>
    </w:p>
    <w:p w14:paraId="22424BA9" w14:textId="6E260BE4" w:rsidR="00F6460A" w:rsidRPr="00405CCF" w:rsidRDefault="00F6460A" w:rsidP="00F6460A">
      <w:pPr>
        <w:pStyle w:val="NoSpacing"/>
        <w:rPr>
          <w:rFonts w:ascii="Sylfaen" w:hAnsi="Sylfaen"/>
          <w:b/>
          <w:lang w:val="en-GB"/>
        </w:rPr>
      </w:pPr>
      <w:r w:rsidRPr="00405CCF">
        <w:rPr>
          <w:rFonts w:ascii="Sylfaen" w:hAnsi="Sylfaen"/>
          <w:b/>
          <w:lang w:val="en-GB"/>
        </w:rPr>
        <w:t xml:space="preserve">წარმოდგენილი წინადადებების შეფასება ჩატარდება </w:t>
      </w:r>
      <w:r w:rsidR="001030F6">
        <w:rPr>
          <w:rFonts w:ascii="Sylfaen" w:hAnsi="Sylfaen"/>
          <w:b/>
          <w:lang w:val="ka-GE"/>
        </w:rPr>
        <w:t>სამი ეტაპის</w:t>
      </w:r>
      <w:r w:rsidRPr="00405CCF">
        <w:rPr>
          <w:rFonts w:ascii="Sylfaen" w:hAnsi="Sylfaen"/>
          <w:b/>
          <w:lang w:val="ka-GE"/>
        </w:rPr>
        <w:t xml:space="preserve"> მიხედვით</w:t>
      </w:r>
      <w:r w:rsidRPr="00405CCF">
        <w:rPr>
          <w:rFonts w:ascii="Sylfaen" w:hAnsi="Sylfaen"/>
          <w:b/>
          <w:lang w:val="en-GB"/>
        </w:rPr>
        <w:t>:</w:t>
      </w:r>
    </w:p>
    <w:p w14:paraId="645D5B4C" w14:textId="77777777" w:rsidR="00F6460A" w:rsidRPr="00405CCF" w:rsidRDefault="00F6460A" w:rsidP="00F6460A">
      <w:pPr>
        <w:pStyle w:val="NoSpacing"/>
        <w:rPr>
          <w:rFonts w:ascii="Sylfaen" w:hAnsi="Sylfaen"/>
          <w:b/>
          <w:lang w:val="en-GB"/>
        </w:rPr>
      </w:pPr>
    </w:p>
    <w:p w14:paraId="6C8468B2" w14:textId="77777777" w:rsidR="00F6460A" w:rsidRPr="00405CCF" w:rsidRDefault="00F6460A" w:rsidP="00F6460A">
      <w:pPr>
        <w:pStyle w:val="NoSpacing"/>
        <w:rPr>
          <w:rFonts w:ascii="Sylfaen" w:hAnsi="Sylfaen"/>
          <w:b/>
          <w:lang w:val="en-GB"/>
        </w:rPr>
      </w:pPr>
      <w:r w:rsidRPr="00405CCF">
        <w:rPr>
          <w:rFonts w:ascii="Sylfaen" w:hAnsi="Sylfaen"/>
          <w:b/>
          <w:lang w:val="en-GB"/>
        </w:rPr>
        <w:t>1. ადმინისტრაციული შეფასება:</w:t>
      </w:r>
    </w:p>
    <w:p w14:paraId="2EB158B2" w14:textId="77777777" w:rsidR="00F6460A" w:rsidRPr="00405CCF" w:rsidRDefault="00F6460A" w:rsidP="00F6460A">
      <w:pPr>
        <w:pStyle w:val="NoSpacing"/>
        <w:rPr>
          <w:rFonts w:ascii="Sylfaen" w:hAnsi="Sylfaen"/>
          <w:b/>
          <w:lang w:val="en-GB"/>
        </w:rPr>
      </w:pPr>
    </w:p>
    <w:p w14:paraId="64A46B05" w14:textId="0ED6CC52" w:rsidR="00F6460A" w:rsidRPr="00405CCF" w:rsidRDefault="00F6460A" w:rsidP="002B0BE7">
      <w:pPr>
        <w:pStyle w:val="NoSpacing"/>
        <w:numPr>
          <w:ilvl w:val="0"/>
          <w:numId w:val="35"/>
        </w:numPr>
        <w:jc w:val="both"/>
        <w:rPr>
          <w:rFonts w:ascii="Sylfaen" w:hAnsi="Sylfaen"/>
          <w:bCs/>
          <w:lang w:val="en-GB"/>
        </w:rPr>
      </w:pPr>
      <w:r w:rsidRPr="00405CCF">
        <w:rPr>
          <w:rFonts w:ascii="Sylfaen" w:hAnsi="Sylfaen"/>
          <w:bCs/>
          <w:lang w:val="en-GB"/>
        </w:rPr>
        <w:t>ყველა მოთხოვნილი სავალდებულო დოკუმენტი</w:t>
      </w:r>
      <w:r w:rsidR="002B0BE7" w:rsidRPr="00405CCF">
        <w:rPr>
          <w:rFonts w:ascii="Sylfaen" w:hAnsi="Sylfaen"/>
          <w:bCs/>
          <w:lang w:val="en-GB"/>
        </w:rPr>
        <w:t xml:space="preserve"> წარმოდგენილია</w:t>
      </w:r>
      <w:r w:rsidRPr="00405CCF">
        <w:rPr>
          <w:rFonts w:ascii="Sylfaen" w:hAnsi="Sylfaen"/>
          <w:bCs/>
          <w:lang w:val="en-GB"/>
        </w:rPr>
        <w:t xml:space="preserve"> (იხ. სატენდერო პაკეტი, ნაწილი 2 საკონკურსო მონაცემები პუნქტი 9, პუნქტი 2); ნაწილი 5 კონტრაქტორის სტანდარტული ფორმა და სტანდარტული ფორმის B საკვალიფიკაციო მოთხოვნა ივსება </w:t>
      </w:r>
      <w:r w:rsidR="002B0BE7" w:rsidRPr="00405CCF">
        <w:rPr>
          <w:rFonts w:ascii="Sylfaen" w:hAnsi="Sylfaen"/>
          <w:bCs/>
          <w:lang w:val="ka-GE"/>
        </w:rPr>
        <w:t>ყურადღებით,</w:t>
      </w:r>
      <w:r w:rsidRPr="00405CCF">
        <w:rPr>
          <w:rFonts w:ascii="Sylfaen" w:hAnsi="Sylfaen"/>
          <w:bCs/>
          <w:lang w:val="en-GB"/>
        </w:rPr>
        <w:t xml:space="preserve"> ზუსტად და ტენდერის პაკეტში მითითებული </w:t>
      </w:r>
      <w:r w:rsidR="002B0BE7" w:rsidRPr="00405CCF">
        <w:rPr>
          <w:rFonts w:ascii="Sylfaen" w:hAnsi="Sylfaen"/>
          <w:bCs/>
          <w:lang w:val="ka-GE"/>
        </w:rPr>
        <w:t>ინსტრუქციების</w:t>
      </w:r>
      <w:r w:rsidRPr="00405CCF">
        <w:rPr>
          <w:rFonts w:ascii="Sylfaen" w:hAnsi="Sylfaen"/>
          <w:bCs/>
          <w:lang w:val="en-GB"/>
        </w:rPr>
        <w:t xml:space="preserve"> შესაბამისად. ტენდერის </w:t>
      </w:r>
      <w:r w:rsidR="002B0BE7" w:rsidRPr="00405CCF">
        <w:rPr>
          <w:rFonts w:ascii="Sylfaen" w:hAnsi="Sylfaen"/>
          <w:bCs/>
          <w:lang w:val="ka-GE"/>
        </w:rPr>
        <w:t xml:space="preserve">წინადადების </w:t>
      </w:r>
      <w:r w:rsidRPr="00405CCF">
        <w:rPr>
          <w:rFonts w:ascii="Sylfaen" w:hAnsi="Sylfaen"/>
          <w:bCs/>
          <w:lang w:val="en-GB"/>
        </w:rPr>
        <w:t xml:space="preserve">წარდგენის წესები დაცულია და </w:t>
      </w:r>
      <w:r w:rsidR="002B0BE7" w:rsidRPr="00405CCF">
        <w:rPr>
          <w:rFonts w:ascii="Sylfaen" w:hAnsi="Sylfaen"/>
          <w:bCs/>
          <w:lang w:val="ka-GE"/>
        </w:rPr>
        <w:t>შეესაბამება</w:t>
      </w:r>
      <w:r w:rsidRPr="00405CCF">
        <w:rPr>
          <w:rFonts w:ascii="Sylfaen" w:hAnsi="Sylfaen"/>
          <w:bCs/>
          <w:lang w:val="en-GB"/>
        </w:rPr>
        <w:t xml:space="preserve"> </w:t>
      </w:r>
      <w:r w:rsidR="002B0BE7" w:rsidRPr="00405CCF">
        <w:rPr>
          <w:rFonts w:ascii="Sylfaen" w:hAnsi="Sylfaen"/>
          <w:bCs/>
          <w:lang w:val="ka-GE"/>
        </w:rPr>
        <w:t xml:space="preserve">ნაწილის </w:t>
      </w:r>
      <w:r w:rsidRPr="00405CCF">
        <w:rPr>
          <w:rFonts w:ascii="Sylfaen" w:hAnsi="Sylfaen"/>
          <w:bCs/>
          <w:lang w:val="en-GB"/>
        </w:rPr>
        <w:t>1</w:t>
      </w:r>
      <w:r w:rsidR="002B0BE7" w:rsidRPr="00405CCF">
        <w:rPr>
          <w:rFonts w:ascii="Sylfaen" w:hAnsi="Sylfaen"/>
          <w:bCs/>
          <w:lang w:val="ka-GE"/>
        </w:rPr>
        <w:t xml:space="preserve">-ში მოცემულ ინსტრუქციებს </w:t>
      </w:r>
      <w:r w:rsidRPr="00405CCF">
        <w:rPr>
          <w:rFonts w:ascii="Sylfaen" w:hAnsi="Sylfaen"/>
          <w:bCs/>
          <w:lang w:val="en-GB"/>
        </w:rPr>
        <w:t>(ITB</w:t>
      </w:r>
      <w:r w:rsidR="00046793">
        <w:rPr>
          <w:rFonts w:ascii="Sylfaen" w:hAnsi="Sylfaen"/>
          <w:bCs/>
          <w:lang w:val="en-GB"/>
        </w:rPr>
        <w:t>)</w:t>
      </w:r>
      <w:r w:rsidR="002B0BE7" w:rsidRPr="00405CCF">
        <w:rPr>
          <w:rFonts w:ascii="Sylfaen" w:hAnsi="Sylfaen"/>
          <w:bCs/>
          <w:lang w:val="ka-GE"/>
        </w:rPr>
        <w:t>;</w:t>
      </w:r>
    </w:p>
    <w:p w14:paraId="12AA8E2A" w14:textId="3CA0BEB8" w:rsidR="00F6460A" w:rsidRPr="00405CCF" w:rsidRDefault="002B0BE7" w:rsidP="00F6460A">
      <w:pPr>
        <w:pStyle w:val="NoSpacing"/>
        <w:numPr>
          <w:ilvl w:val="0"/>
          <w:numId w:val="35"/>
        </w:numPr>
        <w:jc w:val="both"/>
        <w:rPr>
          <w:rFonts w:ascii="Sylfaen" w:hAnsi="Sylfaen"/>
          <w:bCs/>
          <w:lang w:val="en-GB"/>
        </w:rPr>
      </w:pPr>
      <w:r w:rsidRPr="00405CCF">
        <w:rPr>
          <w:rFonts w:ascii="Sylfaen" w:hAnsi="Sylfaen"/>
          <w:bCs/>
          <w:lang w:val="en-GB"/>
        </w:rPr>
        <w:t xml:space="preserve">დამატებით საჭირო დოკუმენტები </w:t>
      </w:r>
      <w:r w:rsidRPr="00405CCF">
        <w:rPr>
          <w:rFonts w:ascii="Sylfaen" w:hAnsi="Sylfaen"/>
          <w:bCs/>
          <w:lang w:val="ka-GE"/>
        </w:rPr>
        <w:t>წარმოდგენილია</w:t>
      </w:r>
      <w:r w:rsidRPr="00405CCF">
        <w:rPr>
          <w:rFonts w:ascii="Sylfaen" w:hAnsi="Sylfaen"/>
          <w:bCs/>
          <w:lang w:val="en-GB"/>
        </w:rPr>
        <w:t xml:space="preserve"> სატენდერო პაკეტში ასახული </w:t>
      </w:r>
      <w:r w:rsidRPr="00405CCF">
        <w:rPr>
          <w:rFonts w:ascii="Sylfaen" w:hAnsi="Sylfaen"/>
          <w:bCs/>
          <w:lang w:val="ka-GE"/>
        </w:rPr>
        <w:t xml:space="preserve">მოთხოვნების შესაბამისად </w:t>
      </w:r>
      <w:r w:rsidRPr="00405CCF">
        <w:rPr>
          <w:rFonts w:ascii="Sylfaen" w:hAnsi="Sylfaen"/>
          <w:bCs/>
          <w:lang w:val="en-GB"/>
        </w:rPr>
        <w:t>(ნაწილი 2, საკონკურსო მონაცემები, პუნქტი 9)</w:t>
      </w:r>
      <w:r w:rsidRPr="00405CCF">
        <w:rPr>
          <w:rFonts w:ascii="Sylfaen" w:hAnsi="Sylfaen"/>
          <w:bCs/>
          <w:lang w:val="ka-GE"/>
        </w:rPr>
        <w:t xml:space="preserve">; </w:t>
      </w:r>
    </w:p>
    <w:p w14:paraId="341C9196" w14:textId="77777777" w:rsidR="00F6460A" w:rsidRPr="00405CCF" w:rsidRDefault="00F6460A" w:rsidP="00F6460A">
      <w:pPr>
        <w:pStyle w:val="NoSpacing"/>
        <w:rPr>
          <w:rFonts w:ascii="Sylfaen" w:hAnsi="Sylfaen"/>
          <w:b/>
          <w:lang w:val="en-GB"/>
        </w:rPr>
      </w:pPr>
    </w:p>
    <w:p w14:paraId="470A0766" w14:textId="5955C18B" w:rsidR="00F6460A" w:rsidRPr="00405CCF" w:rsidRDefault="002B0BE7" w:rsidP="00F6460A">
      <w:pPr>
        <w:pStyle w:val="NoSpacing"/>
        <w:rPr>
          <w:rFonts w:ascii="Sylfaen" w:hAnsi="Sylfaen"/>
          <w:b/>
          <w:i/>
          <w:iCs/>
          <w:lang w:val="en-GB"/>
        </w:rPr>
      </w:pPr>
      <w:r w:rsidRPr="00405CCF">
        <w:rPr>
          <w:rFonts w:ascii="Sylfaen" w:hAnsi="Sylfaen"/>
          <w:b/>
          <w:i/>
          <w:iCs/>
          <w:lang w:val="en-GB"/>
        </w:rPr>
        <w:t xml:space="preserve">მხოლოდ </w:t>
      </w:r>
      <w:r w:rsidRPr="00405CCF">
        <w:rPr>
          <w:rFonts w:ascii="Sylfaen" w:hAnsi="Sylfaen"/>
          <w:b/>
          <w:i/>
          <w:iCs/>
          <w:lang w:val="ka-GE"/>
        </w:rPr>
        <w:t xml:space="preserve">ის მონაწილეები, რომლებიც წარმატებით გაივლიან </w:t>
      </w:r>
      <w:r w:rsidRPr="00405CCF">
        <w:rPr>
          <w:rFonts w:ascii="Sylfaen" w:hAnsi="Sylfaen"/>
          <w:b/>
          <w:i/>
          <w:iCs/>
          <w:lang w:val="en-GB"/>
        </w:rPr>
        <w:t>ადმინისტრაციულ შეფასებ</w:t>
      </w:r>
      <w:r w:rsidRPr="00405CCF">
        <w:rPr>
          <w:rFonts w:ascii="Sylfaen" w:hAnsi="Sylfaen"/>
          <w:b/>
          <w:i/>
          <w:iCs/>
          <w:lang w:val="ka-GE"/>
        </w:rPr>
        <w:t xml:space="preserve">ას, </w:t>
      </w:r>
      <w:r w:rsidRPr="00405CCF">
        <w:rPr>
          <w:rFonts w:ascii="Sylfaen" w:hAnsi="Sylfaen"/>
          <w:b/>
          <w:i/>
          <w:iCs/>
          <w:lang w:val="en-GB"/>
        </w:rPr>
        <w:t xml:space="preserve"> </w:t>
      </w:r>
      <w:r w:rsidR="00F6460A" w:rsidRPr="00405CCF">
        <w:rPr>
          <w:rFonts w:ascii="Sylfaen" w:hAnsi="Sylfaen"/>
          <w:b/>
          <w:i/>
          <w:iCs/>
          <w:lang w:val="en-GB"/>
        </w:rPr>
        <w:t xml:space="preserve">  მიიღებენ </w:t>
      </w:r>
      <w:r w:rsidRPr="00405CCF">
        <w:rPr>
          <w:rFonts w:ascii="Sylfaen" w:hAnsi="Sylfaen"/>
          <w:b/>
          <w:i/>
          <w:iCs/>
          <w:lang w:val="ka-GE"/>
        </w:rPr>
        <w:t xml:space="preserve">მონაწილეობას </w:t>
      </w:r>
      <w:r w:rsidR="00F6460A" w:rsidRPr="00405CCF">
        <w:rPr>
          <w:rFonts w:ascii="Sylfaen" w:hAnsi="Sylfaen"/>
          <w:b/>
          <w:i/>
          <w:iCs/>
          <w:lang w:val="en-GB"/>
        </w:rPr>
        <w:t>ტექნიკურ და ფინანსურ შეფასე</w:t>
      </w:r>
      <w:r w:rsidRPr="00405CCF">
        <w:rPr>
          <w:rFonts w:ascii="Sylfaen" w:hAnsi="Sylfaen"/>
          <w:b/>
          <w:i/>
          <w:iCs/>
          <w:lang w:val="ka-GE"/>
        </w:rPr>
        <w:t>ბაში</w:t>
      </w:r>
      <w:r w:rsidR="00F6460A" w:rsidRPr="00405CCF">
        <w:rPr>
          <w:rFonts w:ascii="Sylfaen" w:hAnsi="Sylfaen"/>
          <w:b/>
          <w:i/>
          <w:iCs/>
          <w:lang w:val="en-GB"/>
        </w:rPr>
        <w:t>.</w:t>
      </w:r>
    </w:p>
    <w:p w14:paraId="66CAC113" w14:textId="77777777" w:rsidR="00F6460A" w:rsidRPr="00405CCF" w:rsidRDefault="00F6460A" w:rsidP="00F6460A">
      <w:pPr>
        <w:pStyle w:val="NoSpacing"/>
        <w:rPr>
          <w:rFonts w:ascii="Sylfaen" w:hAnsi="Sylfaen"/>
          <w:b/>
          <w:lang w:val="en-GB"/>
        </w:rPr>
      </w:pPr>
    </w:p>
    <w:p w14:paraId="0B5DDAC2" w14:textId="49EEE748" w:rsidR="00F6460A" w:rsidRPr="00405CCF" w:rsidRDefault="00F6460A" w:rsidP="00F6460A">
      <w:pPr>
        <w:pStyle w:val="NoSpacing"/>
        <w:rPr>
          <w:rFonts w:ascii="Sylfaen" w:hAnsi="Sylfaen"/>
          <w:b/>
          <w:lang w:val="en-GB"/>
        </w:rPr>
      </w:pPr>
      <w:r w:rsidRPr="00405CCF">
        <w:rPr>
          <w:rFonts w:ascii="Sylfaen" w:hAnsi="Sylfaen"/>
          <w:b/>
          <w:lang w:val="en-GB"/>
        </w:rPr>
        <w:t>2. ტექნიკური შეფასების კრიტერიუმები:</w:t>
      </w:r>
    </w:p>
    <w:p w14:paraId="6D2BA3AC" w14:textId="77777777" w:rsidR="002B0BE7" w:rsidRPr="00405CCF" w:rsidRDefault="002B0BE7" w:rsidP="00F6460A">
      <w:pPr>
        <w:pStyle w:val="NoSpacing"/>
        <w:rPr>
          <w:rFonts w:ascii="Sylfaen" w:hAnsi="Sylfaen"/>
          <w:b/>
          <w:lang w:val="en-GB"/>
        </w:rPr>
      </w:pPr>
    </w:p>
    <w:p w14:paraId="2A9E0AB0" w14:textId="6E51E938" w:rsidR="00F6460A" w:rsidRPr="00405CCF" w:rsidRDefault="00F6460A" w:rsidP="002B0BE7">
      <w:pPr>
        <w:pStyle w:val="NoSpacing"/>
        <w:numPr>
          <w:ilvl w:val="0"/>
          <w:numId w:val="35"/>
        </w:numPr>
        <w:jc w:val="both"/>
        <w:rPr>
          <w:rFonts w:ascii="Sylfaen" w:hAnsi="Sylfaen"/>
          <w:bCs/>
          <w:lang w:val="en-GB"/>
        </w:rPr>
      </w:pPr>
      <w:r w:rsidRPr="00405CCF">
        <w:rPr>
          <w:rFonts w:ascii="Sylfaen" w:hAnsi="Sylfaen"/>
          <w:bCs/>
          <w:lang w:val="en-GB"/>
        </w:rPr>
        <w:t xml:space="preserve">ტექნიკური წინადადება: მინიმალური მოთხოვნა - </w:t>
      </w:r>
      <w:r w:rsidR="002B0BE7" w:rsidRPr="00405CCF">
        <w:rPr>
          <w:rFonts w:ascii="Sylfaen" w:hAnsi="Sylfaen"/>
          <w:bCs/>
          <w:lang w:val="ka-GE"/>
        </w:rPr>
        <w:t>ხანგრძლივობა/</w:t>
      </w:r>
      <w:r w:rsidRPr="00405CCF">
        <w:rPr>
          <w:rFonts w:ascii="Sylfaen" w:hAnsi="Sylfaen"/>
          <w:bCs/>
          <w:lang w:val="en-GB"/>
        </w:rPr>
        <w:t>ვადები</w:t>
      </w:r>
      <w:r w:rsidR="001030F6">
        <w:rPr>
          <w:rFonts w:ascii="Sylfaen" w:hAnsi="Sylfaen"/>
          <w:bCs/>
          <w:lang w:val="ka-GE"/>
        </w:rPr>
        <w:t xml:space="preserve"> (დანართი 3) </w:t>
      </w:r>
      <w:r w:rsidRPr="00405CCF">
        <w:rPr>
          <w:rFonts w:ascii="Sylfaen" w:hAnsi="Sylfaen"/>
          <w:bCs/>
          <w:lang w:val="en-GB"/>
        </w:rPr>
        <w:t xml:space="preserve"> - </w:t>
      </w:r>
      <w:r w:rsidR="001030F6">
        <w:rPr>
          <w:rFonts w:ascii="Sylfaen" w:hAnsi="Sylfaen"/>
          <w:bCs/>
          <w:lang w:val="ka-GE"/>
        </w:rPr>
        <w:t>20</w:t>
      </w:r>
      <w:r w:rsidRPr="00405CCF">
        <w:rPr>
          <w:rFonts w:ascii="Sylfaen" w:hAnsi="Sylfaen"/>
          <w:bCs/>
          <w:lang w:val="en-GB"/>
        </w:rPr>
        <w:t>%</w:t>
      </w:r>
    </w:p>
    <w:p w14:paraId="78DCF347" w14:textId="41A8D90E" w:rsidR="001030F6" w:rsidRDefault="001030F6" w:rsidP="00314ECA">
      <w:pPr>
        <w:pStyle w:val="NoSpacing"/>
        <w:numPr>
          <w:ilvl w:val="0"/>
          <w:numId w:val="35"/>
        </w:numPr>
        <w:jc w:val="both"/>
        <w:rPr>
          <w:rFonts w:ascii="Sylfaen" w:hAnsi="Sylfaen"/>
          <w:bCs/>
          <w:lang w:val="en-GB"/>
        </w:rPr>
      </w:pPr>
      <w:r w:rsidRPr="001030F6">
        <w:rPr>
          <w:rFonts w:ascii="Sylfaen" w:hAnsi="Sylfaen"/>
          <w:bCs/>
          <w:lang w:val="en-GB"/>
        </w:rPr>
        <w:t>ტექნიკური რესურსების ხელმისაწვდომობა (მინიმუმ აუცილებელია მანქანებისა და აღჭურვილობის (საკუთრებაში, იჯარით გაცემა (ვისგან) ან შესასყიდი (ვისგან)) უზრუნველყოფა, სატენდერო პაკეტის მე –2 ნაწილის სატენდერო მონაცემების პუნქტში 2.2 გ. მასალები, ადამიანური რესურსები, ტექნიკური საკვანძო პერსონალი, მენეჯმენტი</w:t>
      </w:r>
      <w:r>
        <w:rPr>
          <w:rFonts w:ascii="Sylfaen" w:hAnsi="Sylfaen"/>
          <w:bCs/>
          <w:lang w:val="ka-GE"/>
        </w:rPr>
        <w:t>ს შესაბამისად</w:t>
      </w:r>
      <w:r w:rsidRPr="001030F6">
        <w:rPr>
          <w:rFonts w:ascii="Sylfaen" w:hAnsi="Sylfaen"/>
          <w:bCs/>
          <w:lang w:val="en-GB"/>
        </w:rPr>
        <w:t xml:space="preserve"> - გთხოვთ, წარმოადგინოთ აღჭურვილობის სრული ჩამონათვალი სამშენებლო საქმიანობის შესასრულებლად და პერსონალის სრული სია, მათი პოზიციების </w:t>
      </w:r>
      <w:r w:rsidRPr="001030F6">
        <w:rPr>
          <w:rFonts w:ascii="Sylfaen" w:hAnsi="Sylfaen"/>
          <w:bCs/>
          <w:lang w:val="en-GB"/>
        </w:rPr>
        <w:lastRenderedPageBreak/>
        <w:t>მითითებით</w:t>
      </w:r>
      <w:r>
        <w:rPr>
          <w:rFonts w:ascii="Sylfaen" w:hAnsi="Sylfaen"/>
          <w:bCs/>
          <w:lang w:val="ka-GE"/>
        </w:rPr>
        <w:t>,</w:t>
      </w:r>
      <w:r w:rsidRPr="001030F6">
        <w:rPr>
          <w:rFonts w:ascii="Sylfaen" w:hAnsi="Sylfaen"/>
          <w:bCs/>
          <w:lang w:val="en-GB"/>
        </w:rPr>
        <w:t xml:space="preserve"> სატენდერო პაკეტის ფაილის</w:t>
      </w:r>
      <w:r>
        <w:rPr>
          <w:rFonts w:ascii="Sylfaen" w:hAnsi="Sylfaen"/>
          <w:bCs/>
          <w:lang w:val="ka-GE"/>
        </w:rPr>
        <w:t xml:space="preserve"> ს</w:t>
      </w:r>
      <w:r w:rsidRPr="001030F6">
        <w:rPr>
          <w:rFonts w:ascii="Sylfaen" w:hAnsi="Sylfaen"/>
          <w:bCs/>
          <w:lang w:val="en-GB"/>
        </w:rPr>
        <w:t>ტანდარტული ფორმა B საკვალიფიკაციო ინფორმაციის 1.3 და 1.4 პუნქტებში</w:t>
      </w:r>
      <w:r>
        <w:rPr>
          <w:rFonts w:ascii="Sylfaen" w:hAnsi="Sylfaen"/>
          <w:bCs/>
          <w:lang w:val="ka-GE"/>
        </w:rPr>
        <w:t>. – 30%</w:t>
      </w:r>
      <w:r w:rsidRPr="001030F6">
        <w:rPr>
          <w:rFonts w:ascii="Sylfaen" w:hAnsi="Sylfaen"/>
          <w:bCs/>
          <w:lang w:val="en-GB"/>
        </w:rPr>
        <w:t xml:space="preserve"> </w:t>
      </w:r>
    </w:p>
    <w:p w14:paraId="5FBAC81E" w14:textId="512AC0AC" w:rsidR="00F6460A" w:rsidRPr="00405CCF" w:rsidRDefault="00F6460A" w:rsidP="00314ECA">
      <w:pPr>
        <w:pStyle w:val="NoSpacing"/>
        <w:numPr>
          <w:ilvl w:val="0"/>
          <w:numId w:val="35"/>
        </w:numPr>
        <w:jc w:val="both"/>
        <w:rPr>
          <w:rFonts w:ascii="Sylfaen" w:hAnsi="Sylfaen"/>
          <w:bCs/>
          <w:lang w:val="en-GB"/>
        </w:rPr>
      </w:pPr>
      <w:r w:rsidRPr="00405CCF">
        <w:rPr>
          <w:rFonts w:ascii="Sylfaen" w:hAnsi="Sylfaen"/>
          <w:bCs/>
          <w:lang w:val="en-GB"/>
        </w:rPr>
        <w:t xml:space="preserve">კომპანიის შესაბამისი </w:t>
      </w:r>
      <w:r w:rsidR="002B0BE7" w:rsidRPr="00405CCF">
        <w:rPr>
          <w:rFonts w:ascii="Sylfaen" w:hAnsi="Sylfaen"/>
          <w:bCs/>
          <w:lang w:val="ka-GE"/>
        </w:rPr>
        <w:t>გამოცდილება</w:t>
      </w:r>
      <w:r w:rsidRPr="00405CCF">
        <w:rPr>
          <w:rFonts w:ascii="Sylfaen" w:hAnsi="Sylfaen"/>
          <w:bCs/>
          <w:lang w:val="en-GB"/>
        </w:rPr>
        <w:t xml:space="preserve"> სამშენებლო / სარემონტო საქმიანობაში მინიმუმ </w:t>
      </w:r>
      <w:r w:rsidR="001030F6">
        <w:rPr>
          <w:rFonts w:ascii="Sylfaen" w:hAnsi="Sylfaen"/>
          <w:bCs/>
          <w:lang w:val="ka-GE"/>
        </w:rPr>
        <w:t>3</w:t>
      </w:r>
      <w:r w:rsidRPr="00405CCF">
        <w:rPr>
          <w:rFonts w:ascii="Sylfaen" w:hAnsi="Sylfaen"/>
          <w:bCs/>
          <w:lang w:val="en-GB"/>
        </w:rPr>
        <w:t xml:space="preserve"> წლის განმავლობაში </w:t>
      </w:r>
      <w:r w:rsidR="001030F6">
        <w:rPr>
          <w:rFonts w:ascii="Sylfaen" w:hAnsi="Sylfaen"/>
          <w:bCs/>
          <w:lang w:val="ka-GE"/>
        </w:rPr>
        <w:t>მიმდინარე წლის ჩათვლით</w:t>
      </w:r>
      <w:r w:rsidR="00314ECA">
        <w:rPr>
          <w:rFonts w:ascii="Sylfaen" w:hAnsi="Sylfaen"/>
          <w:bCs/>
          <w:lang w:val="ka-GE"/>
        </w:rPr>
        <w:t xml:space="preserve"> </w:t>
      </w:r>
      <w:r w:rsidRPr="00405CCF">
        <w:rPr>
          <w:rFonts w:ascii="Sylfaen" w:hAnsi="Sylfaen"/>
          <w:bCs/>
          <w:lang w:val="en-GB"/>
        </w:rPr>
        <w:t>(2018</w:t>
      </w:r>
      <w:r w:rsidR="00314ECA">
        <w:rPr>
          <w:rFonts w:ascii="Sylfaen" w:hAnsi="Sylfaen"/>
          <w:bCs/>
          <w:lang w:val="ka-GE"/>
        </w:rPr>
        <w:t>, 2019, 2020</w:t>
      </w:r>
      <w:r w:rsidRPr="00405CCF">
        <w:rPr>
          <w:rFonts w:ascii="Sylfaen" w:hAnsi="Sylfaen"/>
          <w:bCs/>
          <w:lang w:val="en-GB"/>
        </w:rPr>
        <w:t xml:space="preserve">) (2 </w:t>
      </w:r>
      <w:r w:rsidR="002B0BE7" w:rsidRPr="00405CCF">
        <w:rPr>
          <w:rFonts w:ascii="Sylfaen" w:hAnsi="Sylfaen"/>
          <w:bCs/>
          <w:lang w:val="ka-GE"/>
        </w:rPr>
        <w:t xml:space="preserve">სარეკომენდაციო </w:t>
      </w:r>
      <w:r w:rsidRPr="00405CCF">
        <w:rPr>
          <w:rFonts w:ascii="Sylfaen" w:hAnsi="Sylfaen"/>
          <w:bCs/>
          <w:lang w:val="en-GB"/>
        </w:rPr>
        <w:t xml:space="preserve">წერილი; ეროვნული ან საერთაშორისო დონორების მიერ დაფინანსებული და კომპანიის მიერ განხორციელებული პროექტების / სამშენებლო სამუშაოების ჩამონათვალი) გასული </w:t>
      </w:r>
      <w:r w:rsidR="00EF30CA">
        <w:rPr>
          <w:rFonts w:ascii="Sylfaen" w:hAnsi="Sylfaen"/>
          <w:bCs/>
          <w:lang w:val="ka-GE"/>
        </w:rPr>
        <w:t>ორი</w:t>
      </w:r>
      <w:r w:rsidRPr="00405CCF">
        <w:rPr>
          <w:rFonts w:ascii="Sylfaen" w:hAnsi="Sylfaen"/>
          <w:bCs/>
          <w:lang w:val="en-GB"/>
        </w:rPr>
        <w:t xml:space="preserve"> წლის განმავლობაში) ხარისხის დემონსტრირება; DRC შეიძლება მოითხოვოს ჩამოთვლილი </w:t>
      </w:r>
      <w:r w:rsidR="002B0BE7" w:rsidRPr="00405CCF">
        <w:rPr>
          <w:rFonts w:ascii="Sylfaen" w:hAnsi="Sylfaen"/>
          <w:bCs/>
          <w:lang w:val="ka-GE"/>
        </w:rPr>
        <w:t>პროექტების მონახულება</w:t>
      </w:r>
      <w:r w:rsidRPr="00405CCF">
        <w:rPr>
          <w:rFonts w:ascii="Sylfaen" w:hAnsi="Sylfaen"/>
          <w:bCs/>
          <w:lang w:val="en-GB"/>
        </w:rPr>
        <w:t xml:space="preserve"> -</w:t>
      </w:r>
      <w:r w:rsidR="00314ECA">
        <w:rPr>
          <w:rFonts w:ascii="Sylfaen" w:hAnsi="Sylfaen"/>
          <w:bCs/>
          <w:lang w:val="ka-GE"/>
        </w:rPr>
        <w:t>3</w:t>
      </w:r>
      <w:r w:rsidRPr="00405CCF">
        <w:rPr>
          <w:rFonts w:ascii="Sylfaen" w:hAnsi="Sylfaen"/>
          <w:bCs/>
          <w:lang w:val="en-GB"/>
        </w:rPr>
        <w:t>0%</w:t>
      </w:r>
    </w:p>
    <w:p w14:paraId="08D8BCCC" w14:textId="04C25D46" w:rsidR="002B0BE7" w:rsidRPr="00405CCF" w:rsidRDefault="002B0BE7" w:rsidP="00314ECA">
      <w:pPr>
        <w:pStyle w:val="NoSpacing"/>
        <w:numPr>
          <w:ilvl w:val="0"/>
          <w:numId w:val="35"/>
        </w:numPr>
        <w:jc w:val="both"/>
        <w:rPr>
          <w:rFonts w:ascii="Sylfaen" w:hAnsi="Sylfaen"/>
          <w:bCs/>
          <w:lang w:val="en-GB"/>
        </w:rPr>
      </w:pPr>
      <w:r w:rsidRPr="00405CCF">
        <w:rPr>
          <w:rFonts w:ascii="Sylfaen" w:hAnsi="Sylfaen"/>
          <w:bCs/>
          <w:lang w:val="en-GB"/>
        </w:rPr>
        <w:t xml:space="preserve">საშუალო წლიური ფინანსური ბრუნვა სამშენებლო სამუშაოებიდან ბოლო </w:t>
      </w:r>
      <w:r w:rsidR="00314ECA">
        <w:rPr>
          <w:rFonts w:ascii="Sylfaen" w:hAnsi="Sylfaen"/>
          <w:bCs/>
          <w:lang w:val="ka-GE"/>
        </w:rPr>
        <w:t>3</w:t>
      </w:r>
      <w:r w:rsidRPr="00405CCF">
        <w:rPr>
          <w:rFonts w:ascii="Sylfaen" w:hAnsi="Sylfaen"/>
          <w:bCs/>
          <w:lang w:val="en-GB"/>
        </w:rPr>
        <w:t xml:space="preserve"> წლის განმავლობაში </w:t>
      </w:r>
      <w:r w:rsidR="00314ECA">
        <w:rPr>
          <w:rFonts w:ascii="Sylfaen" w:hAnsi="Sylfaen"/>
          <w:bCs/>
          <w:lang w:val="ka-GE"/>
        </w:rPr>
        <w:t xml:space="preserve">მიმდინარე წლის ჩათვლით </w:t>
      </w:r>
      <w:r w:rsidRPr="00405CCF">
        <w:rPr>
          <w:rFonts w:ascii="Sylfaen" w:hAnsi="Sylfaen"/>
          <w:bCs/>
          <w:lang w:val="en-GB"/>
        </w:rPr>
        <w:t>(</w:t>
      </w:r>
      <w:r w:rsidR="00046793">
        <w:rPr>
          <w:rFonts w:ascii="Sylfaen" w:hAnsi="Sylfaen"/>
          <w:bCs/>
          <w:lang w:val="ka-GE"/>
        </w:rPr>
        <w:t xml:space="preserve">თითოეულ წელზე - </w:t>
      </w:r>
      <w:r w:rsidRPr="00405CCF">
        <w:rPr>
          <w:rFonts w:ascii="Sylfaen" w:hAnsi="Sylfaen"/>
          <w:bCs/>
          <w:lang w:val="en-GB"/>
        </w:rPr>
        <w:t xml:space="preserve"> 2018</w:t>
      </w:r>
      <w:r w:rsidR="00314ECA">
        <w:rPr>
          <w:rFonts w:ascii="Sylfaen" w:hAnsi="Sylfaen"/>
          <w:bCs/>
          <w:lang w:val="ka-GE"/>
        </w:rPr>
        <w:t>, 2019, 2020</w:t>
      </w:r>
      <w:r w:rsidRPr="00405CCF">
        <w:rPr>
          <w:rFonts w:ascii="Sylfaen" w:hAnsi="Sylfaen"/>
          <w:bCs/>
          <w:lang w:val="en-GB"/>
        </w:rPr>
        <w:t xml:space="preserve">), </w:t>
      </w:r>
      <w:r w:rsidRPr="00405CCF">
        <w:rPr>
          <w:rFonts w:ascii="Sylfaen" w:hAnsi="Sylfaen"/>
          <w:bCs/>
          <w:lang w:val="ka-GE"/>
        </w:rPr>
        <w:t xml:space="preserve">აღნიშნული ტენდერით გათვლილი </w:t>
      </w:r>
      <w:r w:rsidRPr="00405CCF">
        <w:rPr>
          <w:rFonts w:ascii="Sylfaen" w:hAnsi="Sylfaen"/>
          <w:bCs/>
          <w:lang w:val="en-GB"/>
        </w:rPr>
        <w:t>სამუშაოების სავარაუდო ღირებულების მინიმუმ ექვივალენტ</w:t>
      </w:r>
      <w:r w:rsidRPr="00405CCF">
        <w:rPr>
          <w:rFonts w:ascii="Sylfaen" w:hAnsi="Sylfaen"/>
          <w:bCs/>
          <w:lang w:val="ka-GE"/>
        </w:rPr>
        <w:t>ური უნდა იყოს</w:t>
      </w:r>
      <w:r w:rsidRPr="00405CCF">
        <w:rPr>
          <w:rFonts w:ascii="Sylfaen" w:hAnsi="Sylfaen"/>
          <w:bCs/>
          <w:lang w:val="en-GB"/>
        </w:rPr>
        <w:t xml:space="preserve"> - 20%</w:t>
      </w:r>
    </w:p>
    <w:p w14:paraId="1294FFEE" w14:textId="77777777" w:rsidR="002B0BE7" w:rsidRPr="00405CCF" w:rsidRDefault="002B0BE7" w:rsidP="00314ECA">
      <w:pPr>
        <w:pStyle w:val="NoSpacing"/>
        <w:jc w:val="both"/>
        <w:rPr>
          <w:rFonts w:ascii="Sylfaen" w:hAnsi="Sylfaen"/>
          <w:bCs/>
          <w:lang w:val="en-GB"/>
        </w:rPr>
      </w:pPr>
    </w:p>
    <w:p w14:paraId="7DCF88D1" w14:textId="736FF576" w:rsidR="002B0BE7" w:rsidRPr="00405CCF" w:rsidRDefault="002B0BE7" w:rsidP="00314ECA">
      <w:pPr>
        <w:pStyle w:val="NoSpacing"/>
        <w:jc w:val="both"/>
        <w:rPr>
          <w:rFonts w:ascii="Sylfaen" w:hAnsi="Sylfaen"/>
          <w:bCs/>
          <w:lang w:val="en-GB"/>
        </w:rPr>
      </w:pPr>
      <w:r w:rsidRPr="00405CCF">
        <w:rPr>
          <w:rFonts w:ascii="Sylfaen" w:hAnsi="Sylfaen"/>
          <w:bCs/>
          <w:lang w:val="en-GB"/>
        </w:rPr>
        <w:t xml:space="preserve">ტექნიკური შეფასება შესრულდება თითოეული კრიტერიუმისთვის, 10 ქულით შეფასების სისტემის საფუძველზე, სადაც 10 ნიშნავს მოთხოვნებს მნიშვნელოვნად </w:t>
      </w:r>
      <w:r w:rsidRPr="00405CCF">
        <w:rPr>
          <w:rFonts w:ascii="Sylfaen" w:hAnsi="Sylfaen"/>
          <w:bCs/>
          <w:lang w:val="ka-GE"/>
        </w:rPr>
        <w:t>დაკმაყოფილებას,</w:t>
      </w:r>
      <w:r w:rsidRPr="00405CCF">
        <w:rPr>
          <w:rFonts w:ascii="Sylfaen" w:hAnsi="Sylfaen"/>
          <w:bCs/>
          <w:lang w:val="en-GB"/>
        </w:rPr>
        <w:t xml:space="preserve"> ხოლო 1 - არ აკმაყოფილებს მოთხოვნას.</w:t>
      </w:r>
    </w:p>
    <w:p w14:paraId="7F08E2BE" w14:textId="77777777" w:rsidR="002B0BE7" w:rsidRPr="00405CCF" w:rsidRDefault="002B0BE7" w:rsidP="002B0BE7">
      <w:pPr>
        <w:pStyle w:val="NoSpacing"/>
        <w:ind w:left="720"/>
        <w:jc w:val="both"/>
        <w:rPr>
          <w:rFonts w:ascii="Sylfaen" w:hAnsi="Sylfaen"/>
          <w:bCs/>
          <w:lang w:val="en-GB"/>
        </w:rPr>
      </w:pPr>
    </w:p>
    <w:p w14:paraId="03670882" w14:textId="77777777" w:rsidR="00F6460A" w:rsidRPr="00405CCF" w:rsidRDefault="00F6460A" w:rsidP="00F6460A">
      <w:pPr>
        <w:pStyle w:val="NoSpacing"/>
        <w:rPr>
          <w:rFonts w:ascii="Sylfaen" w:hAnsi="Sylfaen"/>
          <w:b/>
          <w:lang w:val="en-GB"/>
        </w:rPr>
      </w:pPr>
      <w:r w:rsidRPr="00405CCF">
        <w:rPr>
          <w:rFonts w:ascii="Sylfaen" w:hAnsi="Sylfaen"/>
          <w:b/>
          <w:lang w:val="en-GB"/>
        </w:rPr>
        <w:t>3. ფინანსური შეფასების კრიტერიუმები</w:t>
      </w:r>
    </w:p>
    <w:p w14:paraId="22BE25B1" w14:textId="77777777" w:rsidR="00F6460A" w:rsidRPr="00405CCF" w:rsidRDefault="00F6460A" w:rsidP="00F6460A">
      <w:pPr>
        <w:pStyle w:val="NoSpacing"/>
        <w:rPr>
          <w:rFonts w:ascii="Sylfaen" w:hAnsi="Sylfaen"/>
          <w:b/>
          <w:lang w:val="en-GB"/>
        </w:rPr>
      </w:pPr>
    </w:p>
    <w:p w14:paraId="73B8AF32" w14:textId="28274A2F" w:rsidR="00F6460A" w:rsidRPr="00405CCF" w:rsidRDefault="002B0BE7" w:rsidP="002B0BE7">
      <w:pPr>
        <w:pStyle w:val="NoSpacing"/>
        <w:numPr>
          <w:ilvl w:val="0"/>
          <w:numId w:val="37"/>
        </w:numPr>
        <w:rPr>
          <w:rFonts w:ascii="Sylfaen" w:hAnsi="Sylfaen"/>
          <w:bCs/>
          <w:lang w:val="en-GB"/>
        </w:rPr>
      </w:pPr>
      <w:r w:rsidRPr="00405CCF">
        <w:rPr>
          <w:rFonts w:ascii="Sylfaen" w:hAnsi="Sylfaen"/>
          <w:bCs/>
          <w:lang w:val="ka-GE"/>
        </w:rPr>
        <w:t>დეტალური ხარჯთაღრიცხვა</w:t>
      </w:r>
    </w:p>
    <w:p w14:paraId="0F25FE57" w14:textId="77777777" w:rsidR="00F6460A" w:rsidRPr="00405CCF" w:rsidRDefault="00F6460A" w:rsidP="00F6460A">
      <w:pPr>
        <w:pStyle w:val="NoSpacing"/>
        <w:rPr>
          <w:rFonts w:ascii="Sylfaen" w:hAnsi="Sylfaen"/>
          <w:b/>
          <w:lang w:val="en-GB"/>
        </w:rPr>
      </w:pPr>
    </w:p>
    <w:p w14:paraId="06EDDCBF" w14:textId="77777777" w:rsidR="00314ECA" w:rsidRPr="00314ECA" w:rsidRDefault="00314ECA" w:rsidP="002B0BE7">
      <w:pPr>
        <w:pStyle w:val="NoSpacing"/>
        <w:jc w:val="both"/>
        <w:rPr>
          <w:rFonts w:ascii="Sylfaen" w:hAnsi="Sylfaen"/>
          <w:b/>
          <w:i/>
          <w:iCs/>
          <w:u w:val="single"/>
          <w:lang w:val="en-GB"/>
        </w:rPr>
      </w:pPr>
    </w:p>
    <w:p w14:paraId="4300E4DF" w14:textId="2C33CABC" w:rsidR="00314ECA" w:rsidRPr="00314ECA" w:rsidRDefault="00314ECA" w:rsidP="00314ECA">
      <w:pPr>
        <w:pStyle w:val="NoSpacing"/>
        <w:jc w:val="both"/>
        <w:rPr>
          <w:rFonts w:ascii="Sylfaen" w:hAnsi="Sylfaen"/>
          <w:b/>
          <w:i/>
          <w:iCs/>
          <w:u w:val="single"/>
          <w:lang w:val="en-GB"/>
        </w:rPr>
      </w:pPr>
      <w:r w:rsidRPr="00314ECA">
        <w:rPr>
          <w:rFonts w:ascii="Sylfaen" w:hAnsi="Sylfaen"/>
          <w:b/>
          <w:i/>
          <w:iCs/>
          <w:u w:val="single"/>
          <w:lang w:val="ka-GE"/>
        </w:rPr>
        <w:t>კომპანიებ</w:t>
      </w:r>
      <w:r w:rsidRPr="00314ECA">
        <w:rPr>
          <w:rFonts w:ascii="Sylfaen" w:hAnsi="Sylfaen"/>
          <w:b/>
          <w:i/>
          <w:iCs/>
          <w:u w:val="single"/>
          <w:lang w:val="en-GB"/>
        </w:rPr>
        <w:t>ს, რომლებიც გადავ</w:t>
      </w:r>
      <w:r w:rsidRPr="00314ECA">
        <w:rPr>
          <w:rFonts w:ascii="Sylfaen" w:hAnsi="Sylfaen"/>
          <w:b/>
          <w:i/>
          <w:iCs/>
          <w:u w:val="single"/>
          <w:lang w:val="ka-GE"/>
        </w:rPr>
        <w:t>ლენ</w:t>
      </w:r>
      <w:r w:rsidRPr="00314ECA">
        <w:rPr>
          <w:rFonts w:ascii="Sylfaen" w:hAnsi="Sylfaen"/>
          <w:b/>
          <w:i/>
          <w:iCs/>
          <w:u w:val="single"/>
          <w:lang w:val="en-GB"/>
        </w:rPr>
        <w:t xml:space="preserve"> ფინანსური შეფასების ეტაპზე,</w:t>
      </w:r>
      <w:r w:rsidRPr="00314ECA">
        <w:rPr>
          <w:rFonts w:ascii="Sylfaen" w:hAnsi="Sylfaen"/>
          <w:b/>
          <w:i/>
          <w:iCs/>
          <w:u w:val="single"/>
          <w:lang w:val="ka-GE"/>
        </w:rPr>
        <w:t xml:space="preserve"> დაინტერესებული კომპანიებისთვის ინსტრუქციების </w:t>
      </w:r>
      <w:r w:rsidRPr="00314ECA">
        <w:rPr>
          <w:rFonts w:ascii="Sylfaen" w:hAnsi="Sylfaen"/>
          <w:b/>
          <w:i/>
          <w:iCs/>
          <w:u w:val="single"/>
          <w:lang w:val="en-GB"/>
        </w:rPr>
        <w:t xml:space="preserve"> (ITB) </w:t>
      </w:r>
      <w:r w:rsidRPr="00314ECA">
        <w:rPr>
          <w:rFonts w:ascii="Sylfaen" w:hAnsi="Sylfaen"/>
          <w:b/>
          <w:i/>
          <w:iCs/>
          <w:u w:val="single"/>
          <w:lang w:val="ka-GE"/>
        </w:rPr>
        <w:t>სექცია 1-ში მოთხოვნილი</w:t>
      </w:r>
      <w:r w:rsidRPr="00314ECA">
        <w:rPr>
          <w:rFonts w:ascii="Sylfaen" w:hAnsi="Sylfaen"/>
          <w:b/>
          <w:i/>
          <w:iCs/>
          <w:u w:val="single"/>
          <w:lang w:val="en-GB"/>
        </w:rPr>
        <w:t xml:space="preserve"> პროცედურების გარდა, </w:t>
      </w:r>
      <w:r w:rsidRPr="00314ECA">
        <w:rPr>
          <w:rFonts w:ascii="Sylfaen" w:hAnsi="Sylfaen"/>
          <w:b/>
          <w:i/>
          <w:iCs/>
          <w:u w:val="single"/>
          <w:lang w:val="ka-GE"/>
        </w:rPr>
        <w:t xml:space="preserve">მოეთხოვებათ ხარჯთაღრიცხვის ექსელის ფორმატების გამოგზავნა: </w:t>
      </w:r>
      <w:r w:rsidRPr="00314ECA">
        <w:rPr>
          <w:rFonts w:ascii="Sylfaen" w:hAnsi="Sylfaen"/>
          <w:b/>
          <w:i/>
          <w:iCs/>
          <w:u w:val="single"/>
          <w:lang w:val="en-GB"/>
        </w:rPr>
        <w:t>tender.geo.tbs@drc.ng</w:t>
      </w:r>
      <w:r w:rsidRPr="00314ECA">
        <w:rPr>
          <w:rFonts w:ascii="Sylfaen" w:hAnsi="Sylfaen"/>
          <w:b/>
          <w:i/>
          <w:iCs/>
          <w:u w:val="single"/>
        </w:rPr>
        <w:t>o-</w:t>
      </w:r>
      <w:r w:rsidRPr="00314ECA">
        <w:rPr>
          <w:rFonts w:ascii="Sylfaen" w:hAnsi="Sylfaen"/>
          <w:b/>
          <w:i/>
          <w:iCs/>
          <w:u w:val="single"/>
          <w:lang w:val="ka-GE"/>
        </w:rPr>
        <w:t>ზე,</w:t>
      </w:r>
      <w:r w:rsidRPr="00314ECA">
        <w:rPr>
          <w:rFonts w:ascii="Sylfaen" w:hAnsi="Sylfaen"/>
          <w:b/>
          <w:i/>
          <w:iCs/>
          <w:u w:val="single"/>
          <w:lang w:val="en-GB"/>
        </w:rPr>
        <w:t xml:space="preserve"> ტენდერის გახსნის თარიღიდან 24 საათის განმავლობაში.</w:t>
      </w:r>
    </w:p>
    <w:p w14:paraId="14591123" w14:textId="77777777" w:rsidR="00314ECA" w:rsidRPr="00314ECA" w:rsidRDefault="00314ECA" w:rsidP="00314ECA">
      <w:pPr>
        <w:pStyle w:val="NoSpacing"/>
        <w:jc w:val="both"/>
        <w:rPr>
          <w:rFonts w:ascii="Sylfaen" w:hAnsi="Sylfaen"/>
          <w:b/>
          <w:i/>
          <w:iCs/>
          <w:u w:val="single"/>
          <w:lang w:val="en-GB"/>
        </w:rPr>
      </w:pPr>
    </w:p>
    <w:p w14:paraId="6D85CB50" w14:textId="77777777" w:rsidR="00314ECA" w:rsidRPr="00314ECA" w:rsidRDefault="00314ECA" w:rsidP="00314ECA">
      <w:pPr>
        <w:pStyle w:val="NoSpacing"/>
        <w:jc w:val="both"/>
        <w:rPr>
          <w:rFonts w:ascii="Sylfaen" w:hAnsi="Sylfaen"/>
          <w:b/>
          <w:i/>
          <w:iCs/>
          <w:u w:val="single"/>
          <w:lang w:val="ka-GE"/>
        </w:rPr>
      </w:pPr>
      <w:r w:rsidRPr="00314ECA">
        <w:rPr>
          <w:rFonts w:ascii="Sylfaen" w:hAnsi="Sylfaen"/>
          <w:b/>
          <w:i/>
          <w:iCs/>
          <w:u w:val="single"/>
          <w:lang w:val="en-GB"/>
        </w:rPr>
        <w:t xml:space="preserve">გთხოვთ, საფუძვლიანად </w:t>
      </w:r>
      <w:r w:rsidRPr="00314ECA">
        <w:rPr>
          <w:rFonts w:ascii="Sylfaen" w:hAnsi="Sylfaen"/>
          <w:b/>
          <w:i/>
          <w:iCs/>
          <w:u w:val="single"/>
          <w:lang w:val="ka-GE"/>
        </w:rPr>
        <w:t>შეამოწმოთ</w:t>
      </w:r>
      <w:r w:rsidRPr="00314ECA">
        <w:rPr>
          <w:rFonts w:ascii="Sylfaen" w:hAnsi="Sylfaen"/>
          <w:b/>
          <w:i/>
          <w:iCs/>
          <w:u w:val="single"/>
          <w:lang w:val="en-GB"/>
        </w:rPr>
        <w:t xml:space="preserve"> თანდართული BoQ ფორმებში უკვე შეტანილი ფორმულები და თუ </w:t>
      </w:r>
      <w:r w:rsidRPr="00314ECA">
        <w:rPr>
          <w:rFonts w:ascii="Sylfaen" w:hAnsi="Sylfaen"/>
          <w:b/>
          <w:i/>
          <w:iCs/>
          <w:u w:val="single"/>
          <w:lang w:val="ka-GE"/>
        </w:rPr>
        <w:t>აღმოაჩინეთ</w:t>
      </w:r>
      <w:r w:rsidRPr="00314ECA">
        <w:rPr>
          <w:rFonts w:ascii="Sylfaen" w:hAnsi="Sylfaen"/>
          <w:b/>
          <w:i/>
          <w:iCs/>
          <w:u w:val="single"/>
          <w:lang w:val="en-GB"/>
        </w:rPr>
        <w:t xml:space="preserve"> გარკვეული მექანიკური შეცდომები, გთხოვთ </w:t>
      </w:r>
      <w:r w:rsidRPr="00314ECA">
        <w:rPr>
          <w:rFonts w:ascii="Sylfaen" w:hAnsi="Sylfaen"/>
          <w:b/>
          <w:i/>
          <w:iCs/>
          <w:u w:val="single"/>
          <w:lang w:val="ka-GE"/>
        </w:rPr>
        <w:t>მონიშნეთ,</w:t>
      </w:r>
      <w:r w:rsidRPr="00314ECA">
        <w:rPr>
          <w:rFonts w:ascii="Sylfaen" w:hAnsi="Sylfaen"/>
          <w:b/>
          <w:i/>
          <w:iCs/>
          <w:u w:val="single"/>
          <w:lang w:val="en-GB"/>
        </w:rPr>
        <w:t xml:space="preserve"> შეასწორეთ და გააკეთეთ კომენტარი წარდგენამდე.</w:t>
      </w:r>
      <w:r w:rsidRPr="00314ECA">
        <w:rPr>
          <w:rFonts w:ascii="Sylfaen" w:hAnsi="Sylfaen"/>
          <w:b/>
          <w:i/>
          <w:iCs/>
          <w:u w:val="single"/>
          <w:lang w:val="ka-GE"/>
        </w:rPr>
        <w:t xml:space="preserve"> </w:t>
      </w:r>
    </w:p>
    <w:p w14:paraId="5F209701" w14:textId="77777777" w:rsidR="00314ECA" w:rsidRDefault="00314ECA" w:rsidP="00314ECA">
      <w:pPr>
        <w:pStyle w:val="NoSpacing"/>
        <w:jc w:val="both"/>
        <w:rPr>
          <w:rFonts w:ascii="Sylfaen" w:hAnsi="Sylfaen"/>
          <w:b/>
          <w:u w:val="single"/>
          <w:lang w:val="ka-GE"/>
        </w:rPr>
      </w:pPr>
    </w:p>
    <w:p w14:paraId="3F9AF5BF" w14:textId="40D5A4D0" w:rsidR="00F6460A" w:rsidRPr="00405CCF" w:rsidRDefault="00F6460A" w:rsidP="00314ECA">
      <w:pPr>
        <w:pStyle w:val="NoSpacing"/>
        <w:jc w:val="both"/>
        <w:rPr>
          <w:rFonts w:ascii="Sylfaen" w:hAnsi="Sylfaen"/>
          <w:b/>
          <w:u w:val="single"/>
          <w:lang w:val="en-GB"/>
        </w:rPr>
      </w:pPr>
      <w:r w:rsidRPr="00405CCF">
        <w:rPr>
          <w:rFonts w:ascii="Sylfaen" w:hAnsi="Sylfaen"/>
          <w:b/>
          <w:u w:val="single"/>
          <w:lang w:val="en-GB"/>
        </w:rPr>
        <w:t>საბოლოო გადაწყვეტილება მიიღება ტექნიკური და ფინანსური შეფასებების შედეგების საფუძველზე, ფულის საუკეთესო ღირებულების პრინციპის გათვალისწინებით, ასევე გათვალისწინებული იქნება ზემოხსენებული კოეფიციენტები.</w:t>
      </w:r>
    </w:p>
    <w:p w14:paraId="22FC3959" w14:textId="77777777" w:rsidR="002B0BE7" w:rsidRPr="00405CCF" w:rsidRDefault="002B0BE7" w:rsidP="002B0BE7">
      <w:pPr>
        <w:pStyle w:val="NoSpacing"/>
        <w:jc w:val="both"/>
        <w:rPr>
          <w:rFonts w:ascii="Sylfaen" w:hAnsi="Sylfaen"/>
          <w:b/>
          <w:u w:val="single"/>
          <w:lang w:val="en-GB"/>
        </w:rPr>
      </w:pPr>
    </w:p>
    <w:p w14:paraId="36D26552" w14:textId="020295AE" w:rsidR="00F6460A" w:rsidRPr="00405CCF" w:rsidRDefault="002B0BE7" w:rsidP="002B0BE7">
      <w:pPr>
        <w:pStyle w:val="NoSpacing"/>
        <w:jc w:val="both"/>
        <w:rPr>
          <w:rFonts w:ascii="Sylfaen" w:hAnsi="Sylfaen"/>
          <w:b/>
          <w:i/>
          <w:iCs/>
          <w:lang w:val="en-GB"/>
        </w:rPr>
      </w:pPr>
      <w:r w:rsidRPr="00405CCF">
        <w:rPr>
          <w:rFonts w:ascii="Sylfaen" w:hAnsi="Sylfaen"/>
          <w:b/>
          <w:i/>
          <w:iCs/>
          <w:lang w:val="ka-GE"/>
        </w:rPr>
        <w:t>შენიშვნა</w:t>
      </w:r>
      <w:r w:rsidR="00F6460A" w:rsidRPr="00405CCF">
        <w:rPr>
          <w:rFonts w:ascii="Sylfaen" w:hAnsi="Sylfaen"/>
          <w:b/>
          <w:i/>
          <w:iCs/>
          <w:lang w:val="en-GB"/>
        </w:rPr>
        <w:t xml:space="preserve">: გთხოვთ გაითვალისწინოთ, რომ </w:t>
      </w:r>
      <w:r w:rsidRPr="00405CCF">
        <w:rPr>
          <w:rFonts w:ascii="Sylfaen" w:hAnsi="Sylfaen"/>
          <w:b/>
          <w:i/>
          <w:iCs/>
          <w:lang w:val="ka-GE"/>
        </w:rPr>
        <w:t>წინამდებარე</w:t>
      </w:r>
      <w:r w:rsidR="00F6460A" w:rsidRPr="00405CCF">
        <w:rPr>
          <w:rFonts w:ascii="Sylfaen" w:hAnsi="Sylfaen"/>
          <w:b/>
          <w:i/>
          <w:iCs/>
          <w:lang w:val="en-GB"/>
        </w:rPr>
        <w:t xml:space="preserve"> </w:t>
      </w:r>
      <w:r w:rsidRPr="00405CCF">
        <w:rPr>
          <w:rFonts w:ascii="Sylfaen" w:hAnsi="Sylfaen"/>
          <w:b/>
          <w:i/>
          <w:iCs/>
          <w:lang w:val="ka-GE"/>
        </w:rPr>
        <w:t>მოწვევის</w:t>
      </w:r>
      <w:r w:rsidR="00F6460A" w:rsidRPr="00405CCF">
        <w:rPr>
          <w:rFonts w:ascii="Sylfaen" w:hAnsi="Sylfaen"/>
          <w:b/>
          <w:i/>
          <w:iCs/>
          <w:lang w:val="en-GB"/>
        </w:rPr>
        <w:t xml:space="preserve"> ქართული ვერსია მხოლოდ ინფორმაციული</w:t>
      </w:r>
      <w:r w:rsidR="00405CCF" w:rsidRPr="00405CCF">
        <w:rPr>
          <w:rFonts w:ascii="Sylfaen" w:hAnsi="Sylfaen"/>
          <w:b/>
          <w:i/>
          <w:iCs/>
          <w:lang w:val="ka-GE"/>
        </w:rPr>
        <w:t xml:space="preserve"> ხასიათისაა</w:t>
      </w:r>
      <w:r w:rsidR="00A17712">
        <w:rPr>
          <w:rFonts w:ascii="Sylfaen" w:hAnsi="Sylfaen"/>
          <w:b/>
          <w:i/>
          <w:iCs/>
          <w:lang w:val="en-GB"/>
        </w:rPr>
        <w:t xml:space="preserve"> </w:t>
      </w:r>
      <w:r w:rsidR="00A17712">
        <w:rPr>
          <w:rFonts w:ascii="Sylfaen" w:hAnsi="Sylfaen"/>
          <w:b/>
          <w:i/>
          <w:iCs/>
          <w:lang w:val="ka-GE"/>
        </w:rPr>
        <w:t xml:space="preserve"> და უპირატესობა ენიჭება წარმოდგენილ სატენდერო დოკუმენტებს ინგლისურ ენაზე.</w:t>
      </w:r>
      <w:r w:rsidR="00F6460A" w:rsidRPr="00405CCF">
        <w:rPr>
          <w:rFonts w:ascii="Sylfaen" w:hAnsi="Sylfaen"/>
          <w:b/>
          <w:i/>
          <w:iCs/>
          <w:lang w:val="en-GB"/>
        </w:rPr>
        <w:t xml:space="preserve"> </w:t>
      </w:r>
      <w:r w:rsidR="00405CCF" w:rsidRPr="00405CCF">
        <w:rPr>
          <w:rFonts w:ascii="Sylfaen" w:hAnsi="Sylfaen"/>
          <w:b/>
          <w:i/>
          <w:iCs/>
          <w:lang w:val="ka-GE"/>
        </w:rPr>
        <w:t>მონაწილეებმა</w:t>
      </w:r>
      <w:r w:rsidR="00F6460A" w:rsidRPr="00405CCF">
        <w:rPr>
          <w:rFonts w:ascii="Sylfaen" w:hAnsi="Sylfaen"/>
          <w:b/>
          <w:i/>
          <w:iCs/>
          <w:lang w:val="en-GB"/>
        </w:rPr>
        <w:t xml:space="preserve"> უნდა შეავსონ სატენდერო ფორმ</w:t>
      </w:r>
      <w:r w:rsidR="00405CCF" w:rsidRPr="00405CCF">
        <w:rPr>
          <w:rFonts w:ascii="Sylfaen" w:hAnsi="Sylfaen"/>
          <w:b/>
          <w:i/>
          <w:iCs/>
          <w:lang w:val="ka-GE"/>
        </w:rPr>
        <w:t xml:space="preserve">ები </w:t>
      </w:r>
      <w:r w:rsidR="00F6460A" w:rsidRPr="00405CCF">
        <w:rPr>
          <w:rFonts w:ascii="Sylfaen" w:hAnsi="Sylfaen"/>
          <w:b/>
          <w:i/>
          <w:iCs/>
          <w:lang w:val="en-GB"/>
        </w:rPr>
        <w:t xml:space="preserve">მხოლოდ ინგლისურ ენაზე. ამონაწერები საჯარო რეესტრის ეროვნული სააგენტოს, შემოსავლების სამსახურისა და საბანკო დეკლარაციების შესახებ შეგიძლიათ </w:t>
      </w:r>
      <w:r w:rsidR="00405CCF" w:rsidRPr="00405CCF">
        <w:rPr>
          <w:rFonts w:ascii="Sylfaen" w:hAnsi="Sylfaen"/>
          <w:b/>
          <w:i/>
          <w:iCs/>
          <w:lang w:val="ka-GE"/>
        </w:rPr>
        <w:t>გამოაგზავნოთ</w:t>
      </w:r>
      <w:r w:rsidR="00F6460A" w:rsidRPr="00405CCF">
        <w:rPr>
          <w:rFonts w:ascii="Sylfaen" w:hAnsi="Sylfaen"/>
          <w:b/>
          <w:i/>
          <w:iCs/>
          <w:lang w:val="en-GB"/>
        </w:rPr>
        <w:t xml:space="preserve"> ქართულ ენაზე.</w:t>
      </w:r>
    </w:p>
    <w:p w14:paraId="2AD55EF7" w14:textId="77777777" w:rsidR="00405CCF" w:rsidRPr="00405CCF" w:rsidRDefault="00405CCF" w:rsidP="002B0BE7">
      <w:pPr>
        <w:pStyle w:val="NoSpacing"/>
        <w:jc w:val="both"/>
        <w:rPr>
          <w:rFonts w:ascii="Sylfaen" w:hAnsi="Sylfaen"/>
          <w:b/>
          <w:i/>
          <w:iCs/>
          <w:lang w:val="en-GB"/>
        </w:rPr>
      </w:pPr>
    </w:p>
    <w:p w14:paraId="0403AC21" w14:textId="77777777" w:rsidR="00314ECA" w:rsidRDefault="00314ECA" w:rsidP="00405CCF">
      <w:pPr>
        <w:pStyle w:val="NoSpacing"/>
        <w:jc w:val="both"/>
        <w:rPr>
          <w:rFonts w:ascii="Sylfaen" w:hAnsi="Sylfaen"/>
          <w:bCs/>
          <w:lang w:val="en-GB"/>
        </w:rPr>
      </w:pPr>
    </w:p>
    <w:p w14:paraId="3F932786" w14:textId="77777777" w:rsidR="00314ECA" w:rsidRDefault="00314ECA" w:rsidP="00405CCF">
      <w:pPr>
        <w:pStyle w:val="NoSpacing"/>
        <w:jc w:val="both"/>
        <w:rPr>
          <w:rFonts w:ascii="Sylfaen" w:hAnsi="Sylfaen"/>
          <w:bCs/>
          <w:lang w:val="en-GB"/>
        </w:rPr>
      </w:pPr>
    </w:p>
    <w:p w14:paraId="2E04B295" w14:textId="36541507" w:rsidR="002D6D3C" w:rsidRDefault="00F6460A" w:rsidP="00314ECA">
      <w:pPr>
        <w:pStyle w:val="NoSpacing"/>
        <w:jc w:val="both"/>
        <w:rPr>
          <w:rFonts w:ascii="Sylfaen" w:hAnsi="Sylfaen"/>
          <w:b/>
          <w:lang w:val="ka-GE"/>
        </w:rPr>
      </w:pPr>
      <w:r w:rsidRPr="00405CCF">
        <w:rPr>
          <w:rFonts w:ascii="Sylfaen" w:hAnsi="Sylfaen"/>
          <w:bCs/>
          <w:lang w:val="en-GB"/>
        </w:rPr>
        <w:lastRenderedPageBreak/>
        <w:t xml:space="preserve">ნებისმიერი </w:t>
      </w:r>
      <w:r w:rsidR="00405CCF" w:rsidRPr="00405CCF">
        <w:rPr>
          <w:rFonts w:ascii="Sylfaen" w:hAnsi="Sylfaen"/>
          <w:bCs/>
          <w:lang w:val="ka-GE"/>
        </w:rPr>
        <w:t>შეკითხვა</w:t>
      </w:r>
      <w:r w:rsidRPr="00405CCF">
        <w:rPr>
          <w:rFonts w:ascii="Sylfaen" w:hAnsi="Sylfaen"/>
          <w:bCs/>
          <w:lang w:val="en-GB"/>
        </w:rPr>
        <w:t xml:space="preserve"> ტენდერთან დაკავშირებით, უნდა შეავსოთ თანდართული სატენდერო წინადადებ</w:t>
      </w:r>
      <w:r w:rsidR="00405CCF" w:rsidRPr="00405CCF">
        <w:rPr>
          <w:rFonts w:ascii="Sylfaen" w:hAnsi="Sylfaen"/>
          <w:bCs/>
          <w:lang w:val="ka-GE"/>
        </w:rPr>
        <w:t>ის</w:t>
      </w:r>
      <w:r w:rsidRPr="00405CCF">
        <w:rPr>
          <w:rFonts w:ascii="Sylfaen" w:hAnsi="Sylfaen"/>
          <w:bCs/>
          <w:lang w:val="en-GB"/>
        </w:rPr>
        <w:t xml:space="preserve"> </w:t>
      </w:r>
      <w:r w:rsidR="00405CCF" w:rsidRPr="00405CCF">
        <w:rPr>
          <w:rFonts w:ascii="Sylfaen" w:hAnsi="Sylfaen"/>
          <w:bCs/>
          <w:lang w:val="ka-GE"/>
        </w:rPr>
        <w:t>კითხვა-პასუხის (</w:t>
      </w:r>
      <w:r w:rsidRPr="00405CCF">
        <w:rPr>
          <w:rFonts w:ascii="Sylfaen" w:hAnsi="Sylfaen"/>
          <w:bCs/>
          <w:lang w:val="en-GB"/>
        </w:rPr>
        <w:t>Q&amp;A</w:t>
      </w:r>
      <w:r w:rsidR="00405CCF" w:rsidRPr="00405CCF">
        <w:rPr>
          <w:rFonts w:ascii="Sylfaen" w:hAnsi="Sylfaen"/>
          <w:bCs/>
          <w:lang w:val="ka-GE"/>
        </w:rPr>
        <w:t>)</w:t>
      </w:r>
      <w:r w:rsidRPr="00405CCF">
        <w:rPr>
          <w:rFonts w:ascii="Sylfaen" w:hAnsi="Sylfaen"/>
          <w:bCs/>
          <w:lang w:val="en-GB"/>
        </w:rPr>
        <w:t xml:space="preserve"> ფორმაში </w:t>
      </w:r>
      <w:r w:rsidR="00C51702">
        <w:rPr>
          <w:rFonts w:ascii="Sylfaen" w:hAnsi="Sylfaen"/>
          <w:bCs/>
          <w:lang w:val="en-GB"/>
        </w:rPr>
        <w:t>(</w:t>
      </w:r>
      <w:r w:rsidR="00C51702">
        <w:rPr>
          <w:rFonts w:ascii="Sylfaen" w:hAnsi="Sylfaen"/>
          <w:bCs/>
          <w:lang w:val="ka-GE"/>
        </w:rPr>
        <w:t xml:space="preserve">იხ. დანართი </w:t>
      </w:r>
      <w:r w:rsidR="00302F6B">
        <w:rPr>
          <w:rFonts w:ascii="Sylfaen" w:hAnsi="Sylfaen"/>
          <w:bCs/>
        </w:rPr>
        <w:t>4</w:t>
      </w:r>
      <w:r w:rsidR="00C51702">
        <w:rPr>
          <w:rFonts w:ascii="Sylfaen" w:hAnsi="Sylfaen"/>
          <w:bCs/>
          <w:lang w:val="ka-GE"/>
        </w:rPr>
        <w:t xml:space="preserve">) </w:t>
      </w:r>
      <w:r w:rsidRPr="00405CCF">
        <w:rPr>
          <w:rFonts w:ascii="Sylfaen" w:hAnsi="Sylfaen"/>
          <w:bCs/>
          <w:lang w:val="en-GB"/>
        </w:rPr>
        <w:t>და გა</w:t>
      </w:r>
      <w:r w:rsidR="00405CCF" w:rsidRPr="00405CCF">
        <w:rPr>
          <w:rFonts w:ascii="Sylfaen" w:hAnsi="Sylfaen"/>
          <w:bCs/>
          <w:lang w:val="ka-GE"/>
        </w:rPr>
        <w:t>მოა</w:t>
      </w:r>
      <w:r w:rsidRPr="00405CCF">
        <w:rPr>
          <w:rFonts w:ascii="Sylfaen" w:hAnsi="Sylfaen"/>
          <w:bCs/>
          <w:lang w:val="en-GB"/>
        </w:rPr>
        <w:t xml:space="preserve">გზავნოთ DRC– ის შემდეგ ელექტრონულ ფოსტაზე </w:t>
      </w:r>
      <w:hyperlink r:id="rId9" w:history="1">
        <w:r w:rsidR="00C3517B" w:rsidRPr="0093502A">
          <w:rPr>
            <w:rStyle w:val="Hyperlink"/>
            <w:rFonts w:ascii="Calibri" w:hAnsi="Calibri" w:cs="Arial"/>
            <w:b/>
            <w:bCs/>
            <w:spacing w:val="-3"/>
            <w:sz w:val="24"/>
            <w:lang w:val="en-GB"/>
          </w:rPr>
          <w:t>nino.khokhobaia@drc.ngo</w:t>
        </w:r>
      </w:hyperlink>
      <w:hyperlink r:id="rId10" w:history="1"/>
      <w:r w:rsidR="00405CCF" w:rsidRPr="00405CCF">
        <w:rPr>
          <w:rStyle w:val="Hyperlink"/>
          <w:rFonts w:ascii="Sylfaen" w:hAnsi="Sylfaen"/>
          <w:lang w:val="ka-GE"/>
        </w:rPr>
        <w:t xml:space="preserve"> </w:t>
      </w:r>
      <w:r w:rsidR="00314ECA">
        <w:rPr>
          <w:rFonts w:ascii="Sylfaen" w:hAnsi="Sylfaen"/>
          <w:b/>
          <w:lang w:val="ka-GE"/>
        </w:rPr>
        <w:t xml:space="preserve">2020 წლის 18 დეკემბრამდე. </w:t>
      </w:r>
    </w:p>
    <w:p w14:paraId="730D5070" w14:textId="3E6C3B47" w:rsidR="00314ECA" w:rsidRPr="00314ECA" w:rsidRDefault="00314ECA" w:rsidP="00314ECA">
      <w:pPr>
        <w:pStyle w:val="NoSpacing"/>
        <w:jc w:val="both"/>
        <w:rPr>
          <w:rFonts w:ascii="Sylfaen" w:hAnsi="Sylfaen"/>
          <w:lang w:val="ka-GE"/>
        </w:rPr>
      </w:pPr>
      <w:r w:rsidRPr="00314ECA">
        <w:rPr>
          <w:rFonts w:ascii="Sylfaen" w:hAnsi="Sylfaen"/>
          <w:lang w:val="ka-GE"/>
        </w:rPr>
        <w:t>გთხოვთ, ელ.ფოსტის სათაურის ველში მიუთითოთ შემდეგი: ”კითხვა ტენდერის შესახებ PR_00130927- ახალგაზრდობის ქ. 5-ზე ერთი საბავშვო ბაღის მშენებლობა</w:t>
      </w:r>
      <w:r>
        <w:rPr>
          <w:rFonts w:ascii="Sylfaen" w:hAnsi="Sylfaen"/>
          <w:lang w:val="ka-GE"/>
        </w:rPr>
        <w:t>,</w:t>
      </w:r>
      <w:r w:rsidRPr="00314ECA">
        <w:rPr>
          <w:rFonts w:ascii="Sylfaen" w:hAnsi="Sylfaen"/>
          <w:lang w:val="ka-GE"/>
        </w:rPr>
        <w:t xml:space="preserve"> ქარელის მუნიციპალიტეტი ”</w:t>
      </w:r>
    </w:p>
    <w:p w14:paraId="60D3D2D2" w14:textId="77777777" w:rsidR="00314ECA" w:rsidRPr="00314ECA" w:rsidRDefault="00314ECA" w:rsidP="00314ECA">
      <w:pPr>
        <w:pStyle w:val="NoSpacing"/>
        <w:jc w:val="both"/>
        <w:rPr>
          <w:rFonts w:ascii="Sylfaen" w:hAnsi="Sylfaen"/>
          <w:lang w:val="ka-GE"/>
        </w:rPr>
      </w:pPr>
    </w:p>
    <w:p w14:paraId="158EF9A1" w14:textId="51E66303" w:rsidR="00314ECA" w:rsidRPr="00314ECA" w:rsidRDefault="00314ECA" w:rsidP="00314ECA">
      <w:pPr>
        <w:pStyle w:val="NoSpacing"/>
        <w:jc w:val="both"/>
        <w:rPr>
          <w:rFonts w:ascii="Sylfaen" w:hAnsi="Sylfaen"/>
          <w:lang w:val="ka-GE"/>
        </w:rPr>
      </w:pPr>
      <w:r w:rsidRPr="00314ECA">
        <w:rPr>
          <w:rFonts w:ascii="Sylfaen" w:hAnsi="Sylfaen"/>
          <w:lang w:val="ka-GE"/>
        </w:rPr>
        <w:t xml:space="preserve">მოთხოვნის საფუძველზე, DRC ტექნიკურმა გუნდმა </w:t>
      </w:r>
      <w:r>
        <w:rPr>
          <w:rFonts w:ascii="Sylfaen" w:hAnsi="Sylfaen"/>
          <w:lang w:val="ka-GE"/>
        </w:rPr>
        <w:t>შესაძლოა</w:t>
      </w:r>
      <w:r w:rsidRPr="00314ECA">
        <w:rPr>
          <w:rFonts w:ascii="Sylfaen" w:hAnsi="Sylfaen"/>
          <w:lang w:val="ka-GE"/>
        </w:rPr>
        <w:t xml:space="preserve"> უზრუნველყოს  პასუხის გაცემა ყველა დაინტერესებულ</w:t>
      </w:r>
      <w:r>
        <w:rPr>
          <w:rFonts w:ascii="Sylfaen" w:hAnsi="Sylfaen"/>
          <w:lang w:val="ka-GE"/>
        </w:rPr>
        <w:t>ი კომპანიის წარმომადგენლისთვის</w:t>
      </w:r>
      <w:r w:rsidRPr="00314ECA">
        <w:rPr>
          <w:rFonts w:ascii="Sylfaen" w:hAnsi="Sylfaen"/>
          <w:lang w:val="ka-GE"/>
        </w:rPr>
        <w:t xml:space="preserve"> </w:t>
      </w:r>
      <w:r w:rsidRPr="00314ECA">
        <w:rPr>
          <w:rFonts w:ascii="Sylfaen" w:hAnsi="Sylfaen"/>
          <w:b/>
          <w:bCs/>
          <w:lang w:val="ka-GE"/>
        </w:rPr>
        <w:t>2020 წლის 21 დეკემბერს, 12:00 საათზე,</w:t>
      </w:r>
      <w:r w:rsidRPr="00314ECA">
        <w:rPr>
          <w:rFonts w:ascii="Sylfaen" w:hAnsi="Sylfaen"/>
          <w:lang w:val="ka-GE"/>
        </w:rPr>
        <w:t xml:space="preserve"> Microsoft Teams– ის საშუალებით.</w:t>
      </w:r>
    </w:p>
    <w:bookmarkEnd w:id="1"/>
    <w:p w14:paraId="55D38A34" w14:textId="77777777" w:rsidR="00A10132" w:rsidRPr="00405CCF" w:rsidRDefault="00A10132" w:rsidP="009C7AB9">
      <w:pPr>
        <w:pStyle w:val="NoSpacing"/>
        <w:rPr>
          <w:rFonts w:ascii="Sylfaen" w:hAnsi="Sylfaen"/>
          <w:b/>
          <w:i/>
          <w:iCs/>
          <w:color w:val="FF0000"/>
          <w:u w:val="single"/>
          <w:lang w:val="en-GB"/>
        </w:rPr>
      </w:pPr>
    </w:p>
    <w:p w14:paraId="4425019C" w14:textId="6EB388B7" w:rsidR="0003443F" w:rsidRPr="00405CCF" w:rsidRDefault="0003443F" w:rsidP="009C7AB9">
      <w:pPr>
        <w:pStyle w:val="NoSpacing"/>
        <w:rPr>
          <w:rFonts w:ascii="Sylfaen" w:hAnsi="Sylfaen"/>
          <w:b/>
          <w:i/>
          <w:iCs/>
          <w:lang w:val="en-GB"/>
        </w:rPr>
      </w:pPr>
    </w:p>
    <w:sectPr w:rsidR="0003443F" w:rsidRPr="00405CCF">
      <w:headerReference w:type="default" r:id="rId11"/>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33D0E" w14:textId="77777777" w:rsidR="004268C2" w:rsidRDefault="004268C2" w:rsidP="00634224">
      <w:pPr>
        <w:spacing w:after="0" w:line="240" w:lineRule="auto"/>
      </w:pPr>
      <w:r>
        <w:separator/>
      </w:r>
    </w:p>
  </w:endnote>
  <w:endnote w:type="continuationSeparator" w:id="0">
    <w:p w14:paraId="64B16610" w14:textId="77777777" w:rsidR="004268C2" w:rsidRDefault="004268C2" w:rsidP="0063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00500000000000000"/>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00CAC" w14:textId="77777777" w:rsidR="004268C2" w:rsidRDefault="004268C2" w:rsidP="00634224">
      <w:pPr>
        <w:spacing w:after="0" w:line="240" w:lineRule="auto"/>
      </w:pPr>
      <w:r>
        <w:separator/>
      </w:r>
    </w:p>
  </w:footnote>
  <w:footnote w:type="continuationSeparator" w:id="0">
    <w:p w14:paraId="263ACDB7" w14:textId="77777777" w:rsidR="004268C2" w:rsidRDefault="004268C2" w:rsidP="0063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1E93" w14:textId="665066EC" w:rsidR="00634224" w:rsidRDefault="001030F6" w:rsidP="001030F6">
    <w:pPr>
      <w:pStyle w:val="Header"/>
      <w:jc w:val="right"/>
    </w:pPr>
    <w:r>
      <w:rPr>
        <w:noProof/>
      </w:rPr>
      <w:drawing>
        <wp:inline distT="0" distB="0" distL="0" distR="0" wp14:anchorId="35894965" wp14:editId="6ED1837A">
          <wp:extent cx="1343025" cy="6952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616" cy="701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4455"/>
    <w:multiLevelType w:val="hybridMultilevel"/>
    <w:tmpl w:val="8584B092"/>
    <w:lvl w:ilvl="0" w:tplc="C1EE54A8">
      <w:start w:val="1"/>
      <w:numFmt w:val="lowerRoman"/>
      <w:lvlText w:val="%1."/>
      <w:lvlJc w:val="right"/>
      <w:pPr>
        <w:tabs>
          <w:tab w:val="num" w:pos="720"/>
        </w:tabs>
        <w:ind w:left="720" w:hanging="360"/>
      </w:pPr>
      <w:rPr>
        <w:rFonts w:hint="default"/>
      </w:rPr>
    </w:lvl>
    <w:lvl w:ilvl="1" w:tplc="57025DC8">
      <w:start w:val="1"/>
      <w:numFmt w:val="bullet"/>
      <w:lvlText w:val=""/>
      <w:lvlJc w:val="left"/>
      <w:pPr>
        <w:tabs>
          <w:tab w:val="num" w:pos="1440"/>
        </w:tabs>
        <w:ind w:left="1440" w:hanging="360"/>
      </w:pPr>
      <w:rPr>
        <w:rFonts w:ascii="Symbol" w:hAnsi="Symbol" w:hint="default"/>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0E68E7"/>
    <w:multiLevelType w:val="hybridMultilevel"/>
    <w:tmpl w:val="425C42B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15:restartNumberingAfterBreak="0">
    <w:nsid w:val="06A63E6C"/>
    <w:multiLevelType w:val="hybridMultilevel"/>
    <w:tmpl w:val="FF8663B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15:restartNumberingAfterBreak="0">
    <w:nsid w:val="0845008C"/>
    <w:multiLevelType w:val="multilevel"/>
    <w:tmpl w:val="6D2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F67A4"/>
    <w:multiLevelType w:val="hybridMultilevel"/>
    <w:tmpl w:val="83D2877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B32416D"/>
    <w:multiLevelType w:val="multilevel"/>
    <w:tmpl w:val="6EEC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AE76B3"/>
    <w:multiLevelType w:val="hybridMultilevel"/>
    <w:tmpl w:val="1890AFBC"/>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 w15:restartNumberingAfterBreak="0">
    <w:nsid w:val="0DCC7EDB"/>
    <w:multiLevelType w:val="multilevel"/>
    <w:tmpl w:val="E1EA8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2562F2"/>
    <w:multiLevelType w:val="multilevel"/>
    <w:tmpl w:val="51A8F7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EB3D50"/>
    <w:multiLevelType w:val="hybridMultilevel"/>
    <w:tmpl w:val="5906B3E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0" w15:restartNumberingAfterBreak="0">
    <w:nsid w:val="17F372AE"/>
    <w:multiLevelType w:val="hybridMultilevel"/>
    <w:tmpl w:val="850CB23C"/>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1" w15:restartNumberingAfterBreak="0">
    <w:nsid w:val="1AFD1992"/>
    <w:multiLevelType w:val="hybridMultilevel"/>
    <w:tmpl w:val="5478E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805B87"/>
    <w:multiLevelType w:val="hybridMultilevel"/>
    <w:tmpl w:val="3D963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6525DF5"/>
    <w:multiLevelType w:val="multilevel"/>
    <w:tmpl w:val="78DE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9214E"/>
    <w:multiLevelType w:val="hybridMultilevel"/>
    <w:tmpl w:val="4ACE0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34A4E"/>
    <w:multiLevelType w:val="hybridMultilevel"/>
    <w:tmpl w:val="A11E6D8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6" w15:restartNumberingAfterBreak="0">
    <w:nsid w:val="38666B11"/>
    <w:multiLevelType w:val="hybridMultilevel"/>
    <w:tmpl w:val="6E3A4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A345B"/>
    <w:multiLevelType w:val="hybridMultilevel"/>
    <w:tmpl w:val="44B2D058"/>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8" w15:restartNumberingAfterBreak="0">
    <w:nsid w:val="4D2E2782"/>
    <w:multiLevelType w:val="multilevel"/>
    <w:tmpl w:val="AE8CB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10505E"/>
    <w:multiLevelType w:val="hybridMultilevel"/>
    <w:tmpl w:val="682E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66FCD"/>
    <w:multiLevelType w:val="hybridMultilevel"/>
    <w:tmpl w:val="C304E1C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53AE78D1"/>
    <w:multiLevelType w:val="hybridMultilevel"/>
    <w:tmpl w:val="CB0C23C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2" w15:restartNumberingAfterBreak="0">
    <w:nsid w:val="5B191D2D"/>
    <w:multiLevelType w:val="hybridMultilevel"/>
    <w:tmpl w:val="D9E60544"/>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3" w15:restartNumberingAfterBreak="0">
    <w:nsid w:val="5BB02876"/>
    <w:multiLevelType w:val="hybridMultilevel"/>
    <w:tmpl w:val="A0FC916E"/>
    <w:lvl w:ilvl="0" w:tplc="10443CC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6D7BAF"/>
    <w:multiLevelType w:val="hybridMultilevel"/>
    <w:tmpl w:val="CE66968C"/>
    <w:lvl w:ilvl="0" w:tplc="21CCE7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0821BBD"/>
    <w:multiLevelType w:val="hybridMultilevel"/>
    <w:tmpl w:val="6BB6C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2661CD8"/>
    <w:multiLevelType w:val="hybridMultilevel"/>
    <w:tmpl w:val="934AEDE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7" w15:restartNumberingAfterBreak="0">
    <w:nsid w:val="681839E7"/>
    <w:multiLevelType w:val="hybridMultilevel"/>
    <w:tmpl w:val="24CCFC3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8" w15:restartNumberingAfterBreak="0">
    <w:nsid w:val="6AD40541"/>
    <w:multiLevelType w:val="hybridMultilevel"/>
    <w:tmpl w:val="7D6C136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9" w15:restartNumberingAfterBreak="0">
    <w:nsid w:val="6D104342"/>
    <w:multiLevelType w:val="hybridMultilevel"/>
    <w:tmpl w:val="0060A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6D318A"/>
    <w:multiLevelType w:val="hybridMultilevel"/>
    <w:tmpl w:val="840E7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82BD5"/>
    <w:multiLevelType w:val="hybridMultilevel"/>
    <w:tmpl w:val="9692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066DE7"/>
    <w:multiLevelType w:val="hybridMultilevel"/>
    <w:tmpl w:val="F38C0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4407FA"/>
    <w:multiLevelType w:val="hybridMultilevel"/>
    <w:tmpl w:val="4836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83E70"/>
    <w:multiLevelType w:val="hybridMultilevel"/>
    <w:tmpl w:val="343A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C10506"/>
    <w:multiLevelType w:val="hybridMultilevel"/>
    <w:tmpl w:val="DDB61902"/>
    <w:lvl w:ilvl="0" w:tplc="0437000F">
      <w:start w:val="1"/>
      <w:numFmt w:val="decimal"/>
      <w:lvlText w:val="%1."/>
      <w:lvlJc w:val="left"/>
      <w:pPr>
        <w:ind w:left="720" w:hanging="360"/>
      </w:p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6" w15:restartNumberingAfterBreak="0">
    <w:nsid w:val="7FD029F4"/>
    <w:multiLevelType w:val="hybridMultilevel"/>
    <w:tmpl w:val="855CB0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5"/>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35"/>
  </w:num>
  <w:num w:numId="7">
    <w:abstractNumId w:val="27"/>
  </w:num>
  <w:num w:numId="8">
    <w:abstractNumId w:val="7"/>
  </w:num>
  <w:num w:numId="9">
    <w:abstractNumId w:val="12"/>
  </w:num>
  <w:num w:numId="10">
    <w:abstractNumId w:val="0"/>
  </w:num>
  <w:num w:numId="11">
    <w:abstractNumId w:val="23"/>
  </w:num>
  <w:num w:numId="12">
    <w:abstractNumId w:val="34"/>
  </w:num>
  <w:num w:numId="13">
    <w:abstractNumId w:val="33"/>
  </w:num>
  <w:num w:numId="14">
    <w:abstractNumId w:val="17"/>
  </w:num>
  <w:num w:numId="15">
    <w:abstractNumId w:val="15"/>
  </w:num>
  <w:num w:numId="16">
    <w:abstractNumId w:val="10"/>
  </w:num>
  <w:num w:numId="17">
    <w:abstractNumId w:val="20"/>
  </w:num>
  <w:num w:numId="18">
    <w:abstractNumId w:val="22"/>
  </w:num>
  <w:num w:numId="19">
    <w:abstractNumId w:val="9"/>
  </w:num>
  <w:num w:numId="20">
    <w:abstractNumId w:val="2"/>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8"/>
  </w:num>
  <w:num w:numId="24">
    <w:abstractNumId w:val="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1"/>
  </w:num>
  <w:num w:numId="28">
    <w:abstractNumId w:val="30"/>
  </w:num>
  <w:num w:numId="29">
    <w:abstractNumId w:val="21"/>
  </w:num>
  <w:num w:numId="30">
    <w:abstractNumId w:val="4"/>
  </w:num>
  <w:num w:numId="31">
    <w:abstractNumId w:val="18"/>
  </w:num>
  <w:num w:numId="32">
    <w:abstractNumId w:val="19"/>
  </w:num>
  <w:num w:numId="33">
    <w:abstractNumId w:val="11"/>
  </w:num>
  <w:num w:numId="34">
    <w:abstractNumId w:val="14"/>
  </w:num>
  <w:num w:numId="35">
    <w:abstractNumId w:val="16"/>
  </w:num>
  <w:num w:numId="36">
    <w:abstractNumId w:val="29"/>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BD"/>
    <w:rsid w:val="000038CC"/>
    <w:rsid w:val="000040BA"/>
    <w:rsid w:val="00005AF8"/>
    <w:rsid w:val="00006CB0"/>
    <w:rsid w:val="000079CD"/>
    <w:rsid w:val="00011A79"/>
    <w:rsid w:val="00024D76"/>
    <w:rsid w:val="000300E2"/>
    <w:rsid w:val="0003443F"/>
    <w:rsid w:val="00034692"/>
    <w:rsid w:val="0003583D"/>
    <w:rsid w:val="000363C5"/>
    <w:rsid w:val="00037A15"/>
    <w:rsid w:val="000402EE"/>
    <w:rsid w:val="00046793"/>
    <w:rsid w:val="0005772C"/>
    <w:rsid w:val="00063A66"/>
    <w:rsid w:val="0007203D"/>
    <w:rsid w:val="00073692"/>
    <w:rsid w:val="00085225"/>
    <w:rsid w:val="000B4B2E"/>
    <w:rsid w:val="000D10AF"/>
    <w:rsid w:val="000D2644"/>
    <w:rsid w:val="000D746E"/>
    <w:rsid w:val="000E40E3"/>
    <w:rsid w:val="000F1B11"/>
    <w:rsid w:val="000F64B5"/>
    <w:rsid w:val="001026AB"/>
    <w:rsid w:val="001030F6"/>
    <w:rsid w:val="00103C1E"/>
    <w:rsid w:val="001102EA"/>
    <w:rsid w:val="00114116"/>
    <w:rsid w:val="00121000"/>
    <w:rsid w:val="0012254F"/>
    <w:rsid w:val="00125DB0"/>
    <w:rsid w:val="0013252F"/>
    <w:rsid w:val="00136913"/>
    <w:rsid w:val="001374B2"/>
    <w:rsid w:val="001515AC"/>
    <w:rsid w:val="001625F3"/>
    <w:rsid w:val="00172A5B"/>
    <w:rsid w:val="00172ACA"/>
    <w:rsid w:val="001778A2"/>
    <w:rsid w:val="00186ACD"/>
    <w:rsid w:val="00192B40"/>
    <w:rsid w:val="001A5B9D"/>
    <w:rsid w:val="001A6285"/>
    <w:rsid w:val="001B29D8"/>
    <w:rsid w:val="001B2EC3"/>
    <w:rsid w:val="001C0C4D"/>
    <w:rsid w:val="001E1885"/>
    <w:rsid w:val="001E2893"/>
    <w:rsid w:val="001F1E0B"/>
    <w:rsid w:val="002124E2"/>
    <w:rsid w:val="00235F87"/>
    <w:rsid w:val="0024112A"/>
    <w:rsid w:val="00244055"/>
    <w:rsid w:val="00283844"/>
    <w:rsid w:val="00284FD9"/>
    <w:rsid w:val="0028506F"/>
    <w:rsid w:val="00295FBD"/>
    <w:rsid w:val="002A31FD"/>
    <w:rsid w:val="002B0BE7"/>
    <w:rsid w:val="002B4FD8"/>
    <w:rsid w:val="002B7D69"/>
    <w:rsid w:val="002C63D2"/>
    <w:rsid w:val="002C773B"/>
    <w:rsid w:val="002D6D3C"/>
    <w:rsid w:val="002D7790"/>
    <w:rsid w:val="00302148"/>
    <w:rsid w:val="00302F6B"/>
    <w:rsid w:val="0031017B"/>
    <w:rsid w:val="00314ECA"/>
    <w:rsid w:val="003207CD"/>
    <w:rsid w:val="00322DC3"/>
    <w:rsid w:val="00327438"/>
    <w:rsid w:val="00335E47"/>
    <w:rsid w:val="00340D44"/>
    <w:rsid w:val="0034511C"/>
    <w:rsid w:val="00347983"/>
    <w:rsid w:val="003513E2"/>
    <w:rsid w:val="00354051"/>
    <w:rsid w:val="00355613"/>
    <w:rsid w:val="003577AD"/>
    <w:rsid w:val="003704F1"/>
    <w:rsid w:val="00373EB8"/>
    <w:rsid w:val="0037600B"/>
    <w:rsid w:val="00383412"/>
    <w:rsid w:val="0038344B"/>
    <w:rsid w:val="00385719"/>
    <w:rsid w:val="00390513"/>
    <w:rsid w:val="00394192"/>
    <w:rsid w:val="003A0C75"/>
    <w:rsid w:val="003B757E"/>
    <w:rsid w:val="003C2E25"/>
    <w:rsid w:val="003C62E7"/>
    <w:rsid w:val="003F0DF9"/>
    <w:rsid w:val="003F1C71"/>
    <w:rsid w:val="00405CCF"/>
    <w:rsid w:val="00405E58"/>
    <w:rsid w:val="0040624B"/>
    <w:rsid w:val="00406FBD"/>
    <w:rsid w:val="00415C10"/>
    <w:rsid w:val="00424C8A"/>
    <w:rsid w:val="004268C2"/>
    <w:rsid w:val="0042748E"/>
    <w:rsid w:val="00432FDC"/>
    <w:rsid w:val="004363E6"/>
    <w:rsid w:val="00436965"/>
    <w:rsid w:val="00441E12"/>
    <w:rsid w:val="00442C39"/>
    <w:rsid w:val="0045108C"/>
    <w:rsid w:val="00462F58"/>
    <w:rsid w:val="00465190"/>
    <w:rsid w:val="004820F4"/>
    <w:rsid w:val="00483F7C"/>
    <w:rsid w:val="00486280"/>
    <w:rsid w:val="00486598"/>
    <w:rsid w:val="00494E17"/>
    <w:rsid w:val="004A3067"/>
    <w:rsid w:val="004A6B72"/>
    <w:rsid w:val="004A6CEA"/>
    <w:rsid w:val="004A7CB3"/>
    <w:rsid w:val="004C64A6"/>
    <w:rsid w:val="004F0932"/>
    <w:rsid w:val="004F1AE5"/>
    <w:rsid w:val="004F2070"/>
    <w:rsid w:val="005219D3"/>
    <w:rsid w:val="0053186A"/>
    <w:rsid w:val="0053636E"/>
    <w:rsid w:val="0054567C"/>
    <w:rsid w:val="005472EB"/>
    <w:rsid w:val="00553A14"/>
    <w:rsid w:val="00553A92"/>
    <w:rsid w:val="00565276"/>
    <w:rsid w:val="00570EB4"/>
    <w:rsid w:val="00573466"/>
    <w:rsid w:val="00577007"/>
    <w:rsid w:val="005A2334"/>
    <w:rsid w:val="005A4DE3"/>
    <w:rsid w:val="005B065D"/>
    <w:rsid w:val="005B6EBA"/>
    <w:rsid w:val="005C62F1"/>
    <w:rsid w:val="005C7FF1"/>
    <w:rsid w:val="005D0FB0"/>
    <w:rsid w:val="005D718C"/>
    <w:rsid w:val="005E0463"/>
    <w:rsid w:val="005E222A"/>
    <w:rsid w:val="005E5CB2"/>
    <w:rsid w:val="0061598A"/>
    <w:rsid w:val="00622745"/>
    <w:rsid w:val="00624E19"/>
    <w:rsid w:val="00627FD1"/>
    <w:rsid w:val="00634224"/>
    <w:rsid w:val="00634C87"/>
    <w:rsid w:val="0064331A"/>
    <w:rsid w:val="00644AD2"/>
    <w:rsid w:val="006528D0"/>
    <w:rsid w:val="00655A87"/>
    <w:rsid w:val="00681B29"/>
    <w:rsid w:val="006864A6"/>
    <w:rsid w:val="006951B8"/>
    <w:rsid w:val="006970A5"/>
    <w:rsid w:val="006A2ABD"/>
    <w:rsid w:val="006A4ADC"/>
    <w:rsid w:val="006B3E75"/>
    <w:rsid w:val="006B47B9"/>
    <w:rsid w:val="006C308A"/>
    <w:rsid w:val="006C7E8E"/>
    <w:rsid w:val="006D7159"/>
    <w:rsid w:val="00700B02"/>
    <w:rsid w:val="0070494B"/>
    <w:rsid w:val="007171F1"/>
    <w:rsid w:val="00724952"/>
    <w:rsid w:val="00741BD2"/>
    <w:rsid w:val="00744A61"/>
    <w:rsid w:val="00745872"/>
    <w:rsid w:val="0075693F"/>
    <w:rsid w:val="0078725A"/>
    <w:rsid w:val="0079695A"/>
    <w:rsid w:val="007A18F1"/>
    <w:rsid w:val="007A65E0"/>
    <w:rsid w:val="007B3D32"/>
    <w:rsid w:val="007C1CA2"/>
    <w:rsid w:val="007C2153"/>
    <w:rsid w:val="007C24D0"/>
    <w:rsid w:val="007C254E"/>
    <w:rsid w:val="007D0D0E"/>
    <w:rsid w:val="007E663D"/>
    <w:rsid w:val="007E69AB"/>
    <w:rsid w:val="007E7147"/>
    <w:rsid w:val="007F78EC"/>
    <w:rsid w:val="00801A8D"/>
    <w:rsid w:val="00805418"/>
    <w:rsid w:val="00805A98"/>
    <w:rsid w:val="008073B1"/>
    <w:rsid w:val="0081236C"/>
    <w:rsid w:val="008135A1"/>
    <w:rsid w:val="00820365"/>
    <w:rsid w:val="00820A49"/>
    <w:rsid w:val="008226FF"/>
    <w:rsid w:val="0082357B"/>
    <w:rsid w:val="00836739"/>
    <w:rsid w:val="0084240C"/>
    <w:rsid w:val="008540C7"/>
    <w:rsid w:val="00862E4D"/>
    <w:rsid w:val="00865859"/>
    <w:rsid w:val="0087314D"/>
    <w:rsid w:val="00877F34"/>
    <w:rsid w:val="00877F3D"/>
    <w:rsid w:val="008810C6"/>
    <w:rsid w:val="008838C1"/>
    <w:rsid w:val="00886352"/>
    <w:rsid w:val="0089003B"/>
    <w:rsid w:val="008943C9"/>
    <w:rsid w:val="008A01D8"/>
    <w:rsid w:val="008A3A56"/>
    <w:rsid w:val="008A7DF2"/>
    <w:rsid w:val="008B3F3C"/>
    <w:rsid w:val="008B6699"/>
    <w:rsid w:val="008C217F"/>
    <w:rsid w:val="008C3325"/>
    <w:rsid w:val="008C3912"/>
    <w:rsid w:val="008D4979"/>
    <w:rsid w:val="008E0285"/>
    <w:rsid w:val="008F35C1"/>
    <w:rsid w:val="008F45EF"/>
    <w:rsid w:val="008F72DA"/>
    <w:rsid w:val="00904CEB"/>
    <w:rsid w:val="0090500D"/>
    <w:rsid w:val="00913013"/>
    <w:rsid w:val="00913103"/>
    <w:rsid w:val="009158FC"/>
    <w:rsid w:val="009159A2"/>
    <w:rsid w:val="0092188B"/>
    <w:rsid w:val="00923839"/>
    <w:rsid w:val="00932BD3"/>
    <w:rsid w:val="009352D8"/>
    <w:rsid w:val="0095439D"/>
    <w:rsid w:val="00960F40"/>
    <w:rsid w:val="00963788"/>
    <w:rsid w:val="00965660"/>
    <w:rsid w:val="00977143"/>
    <w:rsid w:val="0098150A"/>
    <w:rsid w:val="00993C71"/>
    <w:rsid w:val="00994316"/>
    <w:rsid w:val="0099731E"/>
    <w:rsid w:val="00997FB7"/>
    <w:rsid w:val="009B55AE"/>
    <w:rsid w:val="009C24F7"/>
    <w:rsid w:val="009C3FB1"/>
    <w:rsid w:val="009C5EAB"/>
    <w:rsid w:val="009C7AB9"/>
    <w:rsid w:val="009D0985"/>
    <w:rsid w:val="009D0CC4"/>
    <w:rsid w:val="009D177D"/>
    <w:rsid w:val="009D5359"/>
    <w:rsid w:val="009D55DF"/>
    <w:rsid w:val="009E0450"/>
    <w:rsid w:val="009F18B1"/>
    <w:rsid w:val="009F6C80"/>
    <w:rsid w:val="009F758C"/>
    <w:rsid w:val="00A10132"/>
    <w:rsid w:val="00A174D9"/>
    <w:rsid w:val="00A17712"/>
    <w:rsid w:val="00A20742"/>
    <w:rsid w:val="00A2262C"/>
    <w:rsid w:val="00A25A62"/>
    <w:rsid w:val="00A50D35"/>
    <w:rsid w:val="00A53870"/>
    <w:rsid w:val="00A67281"/>
    <w:rsid w:val="00A70C5E"/>
    <w:rsid w:val="00A744CC"/>
    <w:rsid w:val="00A934DA"/>
    <w:rsid w:val="00A93874"/>
    <w:rsid w:val="00A95F6E"/>
    <w:rsid w:val="00A96B26"/>
    <w:rsid w:val="00AA0919"/>
    <w:rsid w:val="00AA2457"/>
    <w:rsid w:val="00AC3C5D"/>
    <w:rsid w:val="00AD10FC"/>
    <w:rsid w:val="00AD48CA"/>
    <w:rsid w:val="00AD51AB"/>
    <w:rsid w:val="00AE3C25"/>
    <w:rsid w:val="00AE746B"/>
    <w:rsid w:val="00AF3361"/>
    <w:rsid w:val="00AF6380"/>
    <w:rsid w:val="00AF6A70"/>
    <w:rsid w:val="00B005AB"/>
    <w:rsid w:val="00B01B01"/>
    <w:rsid w:val="00B02BF4"/>
    <w:rsid w:val="00B06BE3"/>
    <w:rsid w:val="00B11915"/>
    <w:rsid w:val="00B17986"/>
    <w:rsid w:val="00B320F3"/>
    <w:rsid w:val="00B349CA"/>
    <w:rsid w:val="00B456A2"/>
    <w:rsid w:val="00B54473"/>
    <w:rsid w:val="00B72CD1"/>
    <w:rsid w:val="00B7648D"/>
    <w:rsid w:val="00B96C24"/>
    <w:rsid w:val="00BC6BA6"/>
    <w:rsid w:val="00BD3762"/>
    <w:rsid w:val="00BD6BB0"/>
    <w:rsid w:val="00BE2C0D"/>
    <w:rsid w:val="00BF5205"/>
    <w:rsid w:val="00C04940"/>
    <w:rsid w:val="00C07B96"/>
    <w:rsid w:val="00C15190"/>
    <w:rsid w:val="00C30441"/>
    <w:rsid w:val="00C304E9"/>
    <w:rsid w:val="00C3286E"/>
    <w:rsid w:val="00C34394"/>
    <w:rsid w:val="00C3517B"/>
    <w:rsid w:val="00C44BA0"/>
    <w:rsid w:val="00C511DA"/>
    <w:rsid w:val="00C51702"/>
    <w:rsid w:val="00C53412"/>
    <w:rsid w:val="00C63422"/>
    <w:rsid w:val="00C74886"/>
    <w:rsid w:val="00C87709"/>
    <w:rsid w:val="00C9648D"/>
    <w:rsid w:val="00CC1BBF"/>
    <w:rsid w:val="00CC4F3F"/>
    <w:rsid w:val="00CD2B3E"/>
    <w:rsid w:val="00CD2D7A"/>
    <w:rsid w:val="00CD5F9D"/>
    <w:rsid w:val="00CE3ADD"/>
    <w:rsid w:val="00CF7C6C"/>
    <w:rsid w:val="00D004E5"/>
    <w:rsid w:val="00D1279C"/>
    <w:rsid w:val="00D155EA"/>
    <w:rsid w:val="00D16249"/>
    <w:rsid w:val="00D20762"/>
    <w:rsid w:val="00D21E55"/>
    <w:rsid w:val="00D231FC"/>
    <w:rsid w:val="00D40B8D"/>
    <w:rsid w:val="00D46744"/>
    <w:rsid w:val="00D53AD1"/>
    <w:rsid w:val="00D55C57"/>
    <w:rsid w:val="00D57549"/>
    <w:rsid w:val="00D602FD"/>
    <w:rsid w:val="00D609D7"/>
    <w:rsid w:val="00D807D0"/>
    <w:rsid w:val="00D817DE"/>
    <w:rsid w:val="00D9064C"/>
    <w:rsid w:val="00D963F7"/>
    <w:rsid w:val="00D969A1"/>
    <w:rsid w:val="00DA10DA"/>
    <w:rsid w:val="00DA5B93"/>
    <w:rsid w:val="00DB70BB"/>
    <w:rsid w:val="00DC24DA"/>
    <w:rsid w:val="00DC3B50"/>
    <w:rsid w:val="00DD30FB"/>
    <w:rsid w:val="00DD47FD"/>
    <w:rsid w:val="00E0279E"/>
    <w:rsid w:val="00E03003"/>
    <w:rsid w:val="00E05F14"/>
    <w:rsid w:val="00E06B1B"/>
    <w:rsid w:val="00E107CF"/>
    <w:rsid w:val="00E43D3B"/>
    <w:rsid w:val="00E54CBE"/>
    <w:rsid w:val="00E72D35"/>
    <w:rsid w:val="00E83A43"/>
    <w:rsid w:val="00E94B4A"/>
    <w:rsid w:val="00E95A58"/>
    <w:rsid w:val="00EA18AD"/>
    <w:rsid w:val="00EB265C"/>
    <w:rsid w:val="00EB2FE7"/>
    <w:rsid w:val="00EB3F5E"/>
    <w:rsid w:val="00EC06AF"/>
    <w:rsid w:val="00EC114E"/>
    <w:rsid w:val="00ED7F09"/>
    <w:rsid w:val="00EF30CA"/>
    <w:rsid w:val="00EF7393"/>
    <w:rsid w:val="00EF7A19"/>
    <w:rsid w:val="00F00019"/>
    <w:rsid w:val="00F01380"/>
    <w:rsid w:val="00F01FF5"/>
    <w:rsid w:val="00F02B55"/>
    <w:rsid w:val="00F076B0"/>
    <w:rsid w:val="00F215E9"/>
    <w:rsid w:val="00F26D2E"/>
    <w:rsid w:val="00F33BBC"/>
    <w:rsid w:val="00F358F4"/>
    <w:rsid w:val="00F623B2"/>
    <w:rsid w:val="00F6460A"/>
    <w:rsid w:val="00F662E0"/>
    <w:rsid w:val="00F77390"/>
    <w:rsid w:val="00F84D89"/>
    <w:rsid w:val="00FA4BBE"/>
    <w:rsid w:val="00FB3DBB"/>
    <w:rsid w:val="00FB46A0"/>
    <w:rsid w:val="00FD2D72"/>
    <w:rsid w:val="00FE21B2"/>
    <w:rsid w:val="00FE7397"/>
    <w:rsid w:val="00FF49B4"/>
    <w:rsid w:val="00FF4D84"/>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4E05"/>
  <w15:chartTrackingRefBased/>
  <w15:docId w15:val="{D29406F3-4770-488A-A0B1-5B1C0F18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65660"/>
    <w:pPr>
      <w:keepNext/>
      <w:tabs>
        <w:tab w:val="center" w:pos="4680"/>
      </w:tabs>
      <w:suppressAutoHyphens/>
      <w:spacing w:after="0" w:line="240" w:lineRule="auto"/>
      <w:jc w:val="center"/>
      <w:outlineLvl w:val="0"/>
    </w:pPr>
    <w:rPr>
      <w:rFonts w:ascii="CG Times" w:eastAsia="Times New Roman" w:hAnsi="CG Times" w:cs="Times New Roman"/>
      <w:b/>
      <w:spacing w:val="-4"/>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A58"/>
    <w:rPr>
      <w:color w:val="0000FF"/>
      <w:u w:val="single"/>
    </w:rPr>
  </w:style>
  <w:style w:type="paragraph" w:styleId="ListParagraph">
    <w:name w:val="List Paragraph"/>
    <w:basedOn w:val="Normal"/>
    <w:uiPriority w:val="34"/>
    <w:qFormat/>
    <w:rsid w:val="00EB265C"/>
    <w:pPr>
      <w:ind w:left="720"/>
      <w:contextualSpacing/>
    </w:pPr>
  </w:style>
  <w:style w:type="paragraph" w:styleId="NormalWeb">
    <w:name w:val="Normal (Web)"/>
    <w:basedOn w:val="Normal"/>
    <w:uiPriority w:val="99"/>
    <w:unhideWhenUsed/>
    <w:rsid w:val="002124E2"/>
    <w:rPr>
      <w:rFonts w:ascii="Times New Roman" w:hAnsi="Times New Roman" w:cs="Times New Roman"/>
      <w:sz w:val="24"/>
      <w:szCs w:val="24"/>
    </w:rPr>
  </w:style>
  <w:style w:type="paragraph" w:styleId="NoSpacing">
    <w:name w:val="No Spacing"/>
    <w:uiPriority w:val="1"/>
    <w:qFormat/>
    <w:rsid w:val="0038344B"/>
    <w:pPr>
      <w:spacing w:after="0" w:line="240" w:lineRule="auto"/>
    </w:pPr>
  </w:style>
  <w:style w:type="paragraph" w:customStyle="1" w:styleId="CharChar2">
    <w:name w:val="Char Char2"/>
    <w:basedOn w:val="Normal"/>
    <w:rsid w:val="0013252F"/>
    <w:pPr>
      <w:autoSpaceDE w:val="0"/>
      <w:autoSpaceDN w:val="0"/>
      <w:spacing w:line="240" w:lineRule="exact"/>
    </w:pPr>
    <w:rPr>
      <w:rFonts w:ascii="Arial" w:eastAsia="Times New Roman" w:hAnsi="Arial" w:cs="Arial"/>
      <w:b/>
      <w:bCs/>
      <w:sz w:val="20"/>
      <w:szCs w:val="20"/>
      <w:lang w:eastAsia="de-DE"/>
    </w:rPr>
  </w:style>
  <w:style w:type="paragraph" w:customStyle="1" w:styleId="gmail-bodytext">
    <w:name w:val="gmail-bodytext"/>
    <w:basedOn w:val="Normal"/>
    <w:rsid w:val="00C304E9"/>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34224"/>
    <w:pPr>
      <w:tabs>
        <w:tab w:val="center" w:pos="4677"/>
        <w:tab w:val="right" w:pos="9355"/>
      </w:tabs>
      <w:spacing w:after="0" w:line="240" w:lineRule="auto"/>
    </w:pPr>
  </w:style>
  <w:style w:type="character" w:customStyle="1" w:styleId="HeaderChar">
    <w:name w:val="Header Char"/>
    <w:basedOn w:val="DefaultParagraphFont"/>
    <w:link w:val="Header"/>
    <w:uiPriority w:val="99"/>
    <w:rsid w:val="00634224"/>
  </w:style>
  <w:style w:type="paragraph" w:styleId="Footer">
    <w:name w:val="footer"/>
    <w:basedOn w:val="Normal"/>
    <w:link w:val="FooterChar"/>
    <w:uiPriority w:val="99"/>
    <w:unhideWhenUsed/>
    <w:rsid w:val="00634224"/>
    <w:pPr>
      <w:tabs>
        <w:tab w:val="center" w:pos="4677"/>
        <w:tab w:val="right" w:pos="9355"/>
      </w:tabs>
      <w:spacing w:after="0" w:line="240" w:lineRule="auto"/>
    </w:pPr>
  </w:style>
  <w:style w:type="character" w:customStyle="1" w:styleId="FooterChar">
    <w:name w:val="Footer Char"/>
    <w:basedOn w:val="DefaultParagraphFont"/>
    <w:link w:val="Footer"/>
    <w:uiPriority w:val="99"/>
    <w:rsid w:val="00634224"/>
  </w:style>
  <w:style w:type="paragraph" w:customStyle="1" w:styleId="Default">
    <w:name w:val="Default"/>
    <w:rsid w:val="00DA10D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27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8E"/>
    <w:rPr>
      <w:rFonts w:ascii="Segoe UI" w:hAnsi="Segoe UI" w:cs="Segoe UI"/>
      <w:sz w:val="18"/>
      <w:szCs w:val="18"/>
    </w:rPr>
  </w:style>
  <w:style w:type="character" w:customStyle="1" w:styleId="UnresolvedMention1">
    <w:name w:val="Unresolved Mention1"/>
    <w:basedOn w:val="DefaultParagraphFont"/>
    <w:uiPriority w:val="99"/>
    <w:semiHidden/>
    <w:unhideWhenUsed/>
    <w:rsid w:val="002D6D3C"/>
    <w:rPr>
      <w:color w:val="605E5C"/>
      <w:shd w:val="clear" w:color="auto" w:fill="E1DFDD"/>
    </w:rPr>
  </w:style>
  <w:style w:type="character" w:styleId="CommentReference">
    <w:name w:val="annotation reference"/>
    <w:basedOn w:val="DefaultParagraphFont"/>
    <w:uiPriority w:val="99"/>
    <w:semiHidden/>
    <w:unhideWhenUsed/>
    <w:rsid w:val="002D6D3C"/>
    <w:rPr>
      <w:sz w:val="16"/>
      <w:szCs w:val="16"/>
    </w:rPr>
  </w:style>
  <w:style w:type="paragraph" w:styleId="CommentText">
    <w:name w:val="annotation text"/>
    <w:basedOn w:val="Normal"/>
    <w:link w:val="CommentTextChar"/>
    <w:uiPriority w:val="99"/>
    <w:semiHidden/>
    <w:unhideWhenUsed/>
    <w:rsid w:val="002D6D3C"/>
    <w:pPr>
      <w:spacing w:line="240" w:lineRule="auto"/>
    </w:pPr>
    <w:rPr>
      <w:sz w:val="20"/>
      <w:szCs w:val="20"/>
    </w:rPr>
  </w:style>
  <w:style w:type="character" w:customStyle="1" w:styleId="CommentTextChar">
    <w:name w:val="Comment Text Char"/>
    <w:basedOn w:val="DefaultParagraphFont"/>
    <w:link w:val="CommentText"/>
    <w:uiPriority w:val="99"/>
    <w:semiHidden/>
    <w:rsid w:val="002D6D3C"/>
    <w:rPr>
      <w:sz w:val="20"/>
      <w:szCs w:val="20"/>
    </w:rPr>
  </w:style>
  <w:style w:type="paragraph" w:styleId="CommentSubject">
    <w:name w:val="annotation subject"/>
    <w:basedOn w:val="CommentText"/>
    <w:next w:val="CommentText"/>
    <w:link w:val="CommentSubjectChar"/>
    <w:uiPriority w:val="99"/>
    <w:semiHidden/>
    <w:unhideWhenUsed/>
    <w:rsid w:val="002D6D3C"/>
    <w:rPr>
      <w:b/>
      <w:bCs/>
    </w:rPr>
  </w:style>
  <w:style w:type="character" w:customStyle="1" w:styleId="CommentSubjectChar">
    <w:name w:val="Comment Subject Char"/>
    <w:basedOn w:val="CommentTextChar"/>
    <w:link w:val="CommentSubject"/>
    <w:uiPriority w:val="99"/>
    <w:semiHidden/>
    <w:rsid w:val="002D6D3C"/>
    <w:rPr>
      <w:b/>
      <w:bCs/>
      <w:sz w:val="20"/>
      <w:szCs w:val="20"/>
    </w:rPr>
  </w:style>
  <w:style w:type="character" w:customStyle="1" w:styleId="Heading1Char">
    <w:name w:val="Heading 1 Char"/>
    <w:basedOn w:val="DefaultParagraphFont"/>
    <w:link w:val="Heading1"/>
    <w:rsid w:val="00965660"/>
    <w:rPr>
      <w:rFonts w:ascii="CG Times" w:eastAsia="Times New Roman" w:hAnsi="CG Times" w:cs="Times New Roman"/>
      <w:b/>
      <w:spacing w:val="-4"/>
      <w:sz w:val="36"/>
      <w:szCs w:val="20"/>
    </w:rPr>
  </w:style>
  <w:style w:type="character" w:styleId="UnresolvedMention">
    <w:name w:val="Unresolved Mention"/>
    <w:basedOn w:val="DefaultParagraphFont"/>
    <w:uiPriority w:val="99"/>
    <w:semiHidden/>
    <w:unhideWhenUsed/>
    <w:rsid w:val="000363C5"/>
    <w:rPr>
      <w:color w:val="605E5C"/>
      <w:shd w:val="clear" w:color="auto" w:fill="E1DFDD"/>
    </w:rPr>
  </w:style>
  <w:style w:type="character" w:styleId="FootnoteReference">
    <w:name w:val="footnote reference"/>
    <w:semiHidden/>
    <w:rsid w:val="009D09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70048">
      <w:bodyDiv w:val="1"/>
      <w:marLeft w:val="0"/>
      <w:marRight w:val="0"/>
      <w:marTop w:val="0"/>
      <w:marBottom w:val="0"/>
      <w:divBdr>
        <w:top w:val="none" w:sz="0" w:space="0" w:color="auto"/>
        <w:left w:val="none" w:sz="0" w:space="0" w:color="auto"/>
        <w:bottom w:val="none" w:sz="0" w:space="0" w:color="auto"/>
        <w:right w:val="none" w:sz="0" w:space="0" w:color="auto"/>
      </w:divBdr>
    </w:div>
    <w:div w:id="479688192">
      <w:bodyDiv w:val="1"/>
      <w:marLeft w:val="0"/>
      <w:marRight w:val="0"/>
      <w:marTop w:val="0"/>
      <w:marBottom w:val="0"/>
      <w:divBdr>
        <w:top w:val="none" w:sz="0" w:space="0" w:color="auto"/>
        <w:left w:val="none" w:sz="0" w:space="0" w:color="auto"/>
        <w:bottom w:val="none" w:sz="0" w:space="0" w:color="auto"/>
        <w:right w:val="none" w:sz="0" w:space="0" w:color="auto"/>
      </w:divBdr>
    </w:div>
    <w:div w:id="530339411">
      <w:bodyDiv w:val="1"/>
      <w:marLeft w:val="0"/>
      <w:marRight w:val="0"/>
      <w:marTop w:val="0"/>
      <w:marBottom w:val="0"/>
      <w:divBdr>
        <w:top w:val="none" w:sz="0" w:space="0" w:color="auto"/>
        <w:left w:val="none" w:sz="0" w:space="0" w:color="auto"/>
        <w:bottom w:val="none" w:sz="0" w:space="0" w:color="auto"/>
        <w:right w:val="none" w:sz="0" w:space="0" w:color="auto"/>
      </w:divBdr>
    </w:div>
    <w:div w:id="531455125">
      <w:bodyDiv w:val="1"/>
      <w:marLeft w:val="0"/>
      <w:marRight w:val="0"/>
      <w:marTop w:val="0"/>
      <w:marBottom w:val="0"/>
      <w:divBdr>
        <w:top w:val="none" w:sz="0" w:space="0" w:color="auto"/>
        <w:left w:val="none" w:sz="0" w:space="0" w:color="auto"/>
        <w:bottom w:val="none" w:sz="0" w:space="0" w:color="auto"/>
        <w:right w:val="none" w:sz="0" w:space="0" w:color="auto"/>
      </w:divBdr>
    </w:div>
    <w:div w:id="566964822">
      <w:bodyDiv w:val="1"/>
      <w:marLeft w:val="0"/>
      <w:marRight w:val="0"/>
      <w:marTop w:val="0"/>
      <w:marBottom w:val="0"/>
      <w:divBdr>
        <w:top w:val="none" w:sz="0" w:space="0" w:color="auto"/>
        <w:left w:val="none" w:sz="0" w:space="0" w:color="auto"/>
        <w:bottom w:val="none" w:sz="0" w:space="0" w:color="auto"/>
        <w:right w:val="none" w:sz="0" w:space="0" w:color="auto"/>
      </w:divBdr>
    </w:div>
    <w:div w:id="1016225586">
      <w:bodyDiv w:val="1"/>
      <w:marLeft w:val="0"/>
      <w:marRight w:val="0"/>
      <w:marTop w:val="0"/>
      <w:marBottom w:val="0"/>
      <w:divBdr>
        <w:top w:val="none" w:sz="0" w:space="0" w:color="auto"/>
        <w:left w:val="none" w:sz="0" w:space="0" w:color="auto"/>
        <w:bottom w:val="none" w:sz="0" w:space="0" w:color="auto"/>
        <w:right w:val="none" w:sz="0" w:space="0" w:color="auto"/>
      </w:divBdr>
    </w:div>
    <w:div w:id="1079332800">
      <w:bodyDiv w:val="1"/>
      <w:marLeft w:val="0"/>
      <w:marRight w:val="0"/>
      <w:marTop w:val="0"/>
      <w:marBottom w:val="0"/>
      <w:divBdr>
        <w:top w:val="none" w:sz="0" w:space="0" w:color="auto"/>
        <w:left w:val="none" w:sz="0" w:space="0" w:color="auto"/>
        <w:bottom w:val="none" w:sz="0" w:space="0" w:color="auto"/>
        <w:right w:val="none" w:sz="0" w:space="0" w:color="auto"/>
      </w:divBdr>
    </w:div>
    <w:div w:id="1098907724">
      <w:bodyDiv w:val="1"/>
      <w:marLeft w:val="0"/>
      <w:marRight w:val="0"/>
      <w:marTop w:val="0"/>
      <w:marBottom w:val="0"/>
      <w:divBdr>
        <w:top w:val="none" w:sz="0" w:space="0" w:color="auto"/>
        <w:left w:val="none" w:sz="0" w:space="0" w:color="auto"/>
        <w:bottom w:val="none" w:sz="0" w:space="0" w:color="auto"/>
        <w:right w:val="none" w:sz="0" w:space="0" w:color="auto"/>
      </w:divBdr>
    </w:div>
    <w:div w:id="1196892314">
      <w:bodyDiv w:val="1"/>
      <w:marLeft w:val="0"/>
      <w:marRight w:val="0"/>
      <w:marTop w:val="0"/>
      <w:marBottom w:val="0"/>
      <w:divBdr>
        <w:top w:val="none" w:sz="0" w:space="0" w:color="auto"/>
        <w:left w:val="none" w:sz="0" w:space="0" w:color="auto"/>
        <w:bottom w:val="none" w:sz="0" w:space="0" w:color="auto"/>
        <w:right w:val="none" w:sz="0" w:space="0" w:color="auto"/>
      </w:divBdr>
    </w:div>
    <w:div w:id="1331059581">
      <w:bodyDiv w:val="1"/>
      <w:marLeft w:val="0"/>
      <w:marRight w:val="0"/>
      <w:marTop w:val="0"/>
      <w:marBottom w:val="0"/>
      <w:divBdr>
        <w:top w:val="none" w:sz="0" w:space="0" w:color="auto"/>
        <w:left w:val="none" w:sz="0" w:space="0" w:color="auto"/>
        <w:bottom w:val="none" w:sz="0" w:space="0" w:color="auto"/>
        <w:right w:val="none" w:sz="0" w:space="0" w:color="auto"/>
      </w:divBdr>
    </w:div>
    <w:div w:id="1344627845">
      <w:bodyDiv w:val="1"/>
      <w:marLeft w:val="0"/>
      <w:marRight w:val="0"/>
      <w:marTop w:val="0"/>
      <w:marBottom w:val="0"/>
      <w:divBdr>
        <w:top w:val="none" w:sz="0" w:space="0" w:color="auto"/>
        <w:left w:val="none" w:sz="0" w:space="0" w:color="auto"/>
        <w:bottom w:val="none" w:sz="0" w:space="0" w:color="auto"/>
        <w:right w:val="none" w:sz="0" w:space="0" w:color="auto"/>
      </w:divBdr>
    </w:div>
    <w:div w:id="1617129900">
      <w:bodyDiv w:val="1"/>
      <w:marLeft w:val="0"/>
      <w:marRight w:val="0"/>
      <w:marTop w:val="0"/>
      <w:marBottom w:val="0"/>
      <w:divBdr>
        <w:top w:val="none" w:sz="0" w:space="0" w:color="auto"/>
        <w:left w:val="none" w:sz="0" w:space="0" w:color="auto"/>
        <w:bottom w:val="none" w:sz="0" w:space="0" w:color="auto"/>
        <w:right w:val="none" w:sz="0" w:space="0" w:color="auto"/>
      </w:divBdr>
    </w:div>
    <w:div w:id="1851095420">
      <w:bodyDiv w:val="1"/>
      <w:marLeft w:val="0"/>
      <w:marRight w:val="0"/>
      <w:marTop w:val="0"/>
      <w:marBottom w:val="0"/>
      <w:divBdr>
        <w:top w:val="none" w:sz="0" w:space="0" w:color="auto"/>
        <w:left w:val="none" w:sz="0" w:space="0" w:color="auto"/>
        <w:bottom w:val="none" w:sz="0" w:space="0" w:color="auto"/>
        <w:right w:val="none" w:sz="0" w:space="0" w:color="auto"/>
      </w:divBdr>
    </w:div>
    <w:div w:id="1871919478">
      <w:bodyDiv w:val="1"/>
      <w:marLeft w:val="0"/>
      <w:marRight w:val="0"/>
      <w:marTop w:val="0"/>
      <w:marBottom w:val="0"/>
      <w:divBdr>
        <w:top w:val="none" w:sz="0" w:space="0" w:color="auto"/>
        <w:left w:val="none" w:sz="0" w:space="0" w:color="auto"/>
        <w:bottom w:val="none" w:sz="0" w:space="0" w:color="auto"/>
        <w:right w:val="none" w:sz="0" w:space="0" w:color="auto"/>
      </w:divBdr>
    </w:div>
    <w:div w:id="193358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geo@drc.ng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curement@drc-sc.org" TargetMode="External"/><Relationship Id="rId4" Type="http://schemas.openxmlformats.org/officeDocument/2006/relationships/settings" Target="settings.xml"/><Relationship Id="rId9" Type="http://schemas.openxmlformats.org/officeDocument/2006/relationships/hyperlink" Target="mailto:nino.khokhobaia@drc.n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01AF7-F7B9-4804-9C09-38490D9C7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Mzevinar Jojua</dc:creator>
  <cp:keywords/>
  <dc:description/>
  <cp:lastModifiedBy>Microsoft Office User</cp:lastModifiedBy>
  <cp:revision>3</cp:revision>
  <cp:lastPrinted>2019-05-22T12:40:00Z</cp:lastPrinted>
  <dcterms:created xsi:type="dcterms:W3CDTF">2020-12-24T12:58:00Z</dcterms:created>
  <dcterms:modified xsi:type="dcterms:W3CDTF">2020-12-24T12:58:00Z</dcterms:modified>
</cp:coreProperties>
</file>